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АННОВСКОГО СЕЛЬСКОГО ПОСЕЛЕНИЯ </w:t>
      </w:r>
      <w:r w:rsidRPr="00495AFB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AFB" w:rsidRPr="00495AFB" w:rsidRDefault="00495AFB" w:rsidP="00495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AFB" w:rsidRPr="00495AFB" w:rsidRDefault="00184F44" w:rsidP="00495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 20   января    </w:t>
      </w:r>
      <w:r w:rsidR="00495AFB" w:rsidRPr="00495AFB">
        <w:rPr>
          <w:rFonts w:ascii="Times New Roman" w:hAnsi="Times New Roman" w:cs="Times New Roman"/>
          <w:sz w:val="24"/>
          <w:szCs w:val="24"/>
          <w:u w:val="single"/>
        </w:rPr>
        <w:t>2022 г.</w:t>
      </w:r>
      <w:r w:rsidR="00495AFB" w:rsidRPr="00495AFB">
        <w:rPr>
          <w:rFonts w:ascii="Times New Roman" w:hAnsi="Times New Roman" w:cs="Times New Roman"/>
          <w:sz w:val="24"/>
          <w:szCs w:val="24"/>
        </w:rPr>
        <w:t xml:space="preserve">  №_</w:t>
      </w:r>
      <w:r>
        <w:rPr>
          <w:rFonts w:ascii="Times New Roman" w:hAnsi="Times New Roman" w:cs="Times New Roman"/>
          <w:sz w:val="24"/>
          <w:szCs w:val="24"/>
        </w:rPr>
        <w:t>6</w:t>
      </w:r>
      <w:r w:rsidR="00495AFB" w:rsidRPr="00495AFB">
        <w:rPr>
          <w:rFonts w:ascii="Times New Roman" w:hAnsi="Times New Roman" w:cs="Times New Roman"/>
          <w:sz w:val="24"/>
          <w:szCs w:val="24"/>
        </w:rPr>
        <w:t>_</w:t>
      </w:r>
      <w:r w:rsidR="00495AFB" w:rsidRPr="00495A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AFB">
        <w:rPr>
          <w:rFonts w:ascii="Times New Roman" w:hAnsi="Times New Roman" w:cs="Times New Roman"/>
          <w:sz w:val="24"/>
          <w:szCs w:val="24"/>
        </w:rPr>
        <w:t xml:space="preserve">                с. Анновка</w:t>
      </w:r>
    </w:p>
    <w:p w:rsid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>О порядке разработки и утверждения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административных регламентов 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AF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муниципальных услуг</w:t>
      </w:r>
    </w:p>
    <w:p w:rsidR="00495AFB" w:rsidRPr="00495AFB" w:rsidRDefault="00495AFB" w:rsidP="00495AFB">
      <w:pPr>
        <w:shd w:val="clear" w:color="auto" w:fill="FFFFFF"/>
        <w:tabs>
          <w:tab w:val="left" w:pos="72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AFB" w:rsidRPr="00495AFB" w:rsidRDefault="00495AFB" w:rsidP="00495AFB">
      <w:pPr>
        <w:shd w:val="clear" w:color="auto" w:fill="FFFFFF"/>
        <w:tabs>
          <w:tab w:val="left" w:pos="720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A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30.12.2020 №509-ФЗ «О внесении изменений в отдельные законодательные акты Российской Федерации»,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</w:t>
      </w:r>
      <w:r w:rsidRPr="00495AFB">
        <w:rPr>
          <w:rFonts w:ascii="Times New Roman" w:hAnsi="Times New Roman" w:cs="Times New Roman"/>
          <w:color w:val="000000"/>
          <w:sz w:val="28"/>
          <w:szCs w:val="28"/>
        </w:rPr>
        <w:t xml:space="preserve"> Бобровского муниципального района Воронежской области  </w:t>
      </w:r>
      <w:r w:rsidRPr="00495AFB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</w:t>
      </w:r>
      <w:r w:rsidRPr="00495AFB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согласно приложению  к настоящему постановлению.</w:t>
      </w:r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со дня его официального обнародования. </w:t>
      </w:r>
      <w:bookmarkStart w:id="0" w:name="sub_4"/>
    </w:p>
    <w:p w:rsidR="00495AFB" w:rsidRPr="00495AFB" w:rsidRDefault="00495AFB" w:rsidP="00495AF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3. </w:t>
      </w:r>
      <w:r w:rsidRPr="00495AFB">
        <w:rPr>
          <w:rFonts w:ascii="Times New Roman" w:hAnsi="Times New Roman" w:cs="Times New Roman"/>
          <w:color w:val="000000"/>
          <w:sz w:val="28"/>
        </w:rPr>
        <w:t>Контроль за исполнением настоящего постановления оставляю за собой</w:t>
      </w:r>
      <w:r w:rsidRPr="00495AF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bookmarkEnd w:id="0"/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95AFB" w:rsidRPr="00495AFB" w:rsidRDefault="00495AFB" w:rsidP="0049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Чернова</w:t>
      </w:r>
    </w:p>
    <w:p w:rsidR="00495AFB" w:rsidRPr="00495AFB" w:rsidRDefault="00495AFB" w:rsidP="00495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495AFB" w:rsidRDefault="00495AFB" w:rsidP="00495AFB">
      <w:pPr>
        <w:spacing w:after="0" w:line="240" w:lineRule="auto"/>
        <w:ind w:left="4111" w:right="-144"/>
        <w:contextualSpacing/>
        <w:rPr>
          <w:rFonts w:ascii="Times New Roman" w:hAnsi="Times New Roman"/>
          <w:sz w:val="28"/>
          <w:szCs w:val="28"/>
        </w:rPr>
      </w:pPr>
    </w:p>
    <w:p w:rsidR="00FC41E1" w:rsidRDefault="00FC41E1" w:rsidP="00184F44">
      <w:pPr>
        <w:spacing w:after="0" w:line="240" w:lineRule="auto"/>
        <w:ind w:left="4111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495AFB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5276D0" w:rsidRPr="000E2653" w:rsidRDefault="00FC41E1" w:rsidP="00184F44">
      <w:pPr>
        <w:spacing w:after="0"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84F44">
        <w:rPr>
          <w:rFonts w:ascii="Times New Roman" w:hAnsi="Times New Roman"/>
          <w:sz w:val="28"/>
          <w:szCs w:val="28"/>
        </w:rPr>
        <w:t xml:space="preserve">20  января  </w:t>
      </w:r>
      <w:r>
        <w:rPr>
          <w:rFonts w:ascii="Times New Roman" w:hAnsi="Times New Roman"/>
          <w:sz w:val="28"/>
          <w:szCs w:val="28"/>
        </w:rPr>
        <w:t>2022г. №__</w:t>
      </w:r>
      <w:r w:rsidR="00184F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__</w:t>
      </w:r>
      <w:r w:rsidR="003D04B0" w:rsidRPr="009F310F">
        <w:rPr>
          <w:rFonts w:ascii="Times New Roman" w:hAnsi="Times New Roman"/>
          <w:sz w:val="28"/>
          <w:szCs w:val="28"/>
        </w:rPr>
        <w:t xml:space="preserve"> </w:t>
      </w:r>
      <w:r w:rsidR="005276D0">
        <w:rPr>
          <w:rFonts w:ascii="Times New Roman" w:hAnsi="Times New Roman"/>
          <w:sz w:val="28"/>
          <w:szCs w:val="28"/>
        </w:rPr>
        <w:t xml:space="preserve">   </w:t>
      </w:r>
      <w:r w:rsidR="005276D0" w:rsidRPr="000E2653">
        <w:rPr>
          <w:rFonts w:ascii="Times New Roman" w:hAnsi="Times New Roman"/>
          <w:sz w:val="28"/>
          <w:szCs w:val="28"/>
        </w:rPr>
        <w:t xml:space="preserve"> 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76D0" w:rsidRDefault="005276D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E93" w:rsidRPr="00FC41E1" w:rsidRDefault="00FC41E1" w:rsidP="000A24F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41E1">
        <w:rPr>
          <w:rFonts w:ascii="Times New Roman" w:hAnsi="Times New Roman" w:cs="Times New Roman"/>
          <w:b w:val="0"/>
          <w:sz w:val="28"/>
          <w:szCs w:val="28"/>
        </w:rPr>
        <w:t>орядок разработки и утверждения административных регламентов предоставления муниципальных услуг администрации</w:t>
      </w:r>
    </w:p>
    <w:p w:rsidR="00FC41E1" w:rsidRPr="00FC41E1" w:rsidRDefault="00495AFB" w:rsidP="000A24F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Анновского сельского поселения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1E1">
        <w:rPr>
          <w:rFonts w:ascii="Times New Roman" w:hAnsi="Times New Roman" w:cs="Times New Roman"/>
          <w:b w:val="0"/>
          <w:sz w:val="28"/>
          <w:szCs w:val="28"/>
        </w:rPr>
        <w:t>Б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 xml:space="preserve">обровского муниципального района </w:t>
      </w:r>
      <w:r w:rsidR="00FC41E1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1E1" w:rsidRPr="00FC41E1">
        <w:rPr>
          <w:rFonts w:ascii="Times New Roman" w:hAnsi="Times New Roman" w:cs="Times New Roman"/>
          <w:b w:val="0"/>
          <w:sz w:val="28"/>
          <w:szCs w:val="28"/>
        </w:rPr>
        <w:t>оронежской области</w:t>
      </w:r>
    </w:p>
    <w:p w:rsidR="00A46E93" w:rsidRPr="0077416C" w:rsidRDefault="00A46E93" w:rsidP="000A24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Pr="0077416C" w:rsidRDefault="00A46E93" w:rsidP="0049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495AFB" w:rsidRPr="00495AFB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CB7792">
        <w:rPr>
          <w:rFonts w:ascii="Times New Roman" w:hAnsi="Times New Roman" w:cs="Times New Roman"/>
          <w:sz w:val="28"/>
          <w:szCs w:val="28"/>
        </w:rPr>
        <w:t xml:space="preserve"> или </w:t>
      </w:r>
      <w:r w:rsidR="00073168">
        <w:rPr>
          <w:rFonts w:ascii="Times New Roman" w:hAnsi="Times New Roman" w:cs="Times New Roman"/>
          <w:sz w:val="28"/>
          <w:szCs w:val="28"/>
        </w:rPr>
        <w:t>орган, предоставляющий муниципальные услуги</w:t>
      </w:r>
      <w:r w:rsidR="00D11382">
        <w:rPr>
          <w:rFonts w:ascii="Times New Roman" w:hAnsi="Times New Roman" w:cs="Times New Roman"/>
          <w:sz w:val="28"/>
          <w:szCs w:val="28"/>
        </w:rPr>
        <w:t>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5. Разработка административных регламентов включает следующие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A46E93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796" w:rsidRPr="0077416C" w:rsidRDefault="00F11796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A46E93" w:rsidRPr="0077416C" w:rsidRDefault="00A46E93" w:rsidP="00EA4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органам и организациям, участвующим в согласовании проекта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том числе по вопросу осуществления 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экспертизу</w:t>
      </w:r>
      <w:r w:rsidR="007101C3"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22E74">
        <w:rPr>
          <w:rFonts w:ascii="Times New Roman" w:hAnsi="Times New Roman" w:cs="Times New Roman"/>
          <w:sz w:val="28"/>
          <w:szCs w:val="28"/>
        </w:rPr>
        <w:t xml:space="preserve">главы администрации (главы муниципального образования) 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 w:rsidR="00D60839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 w:rsidR="00D6083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0"/>
      <w:bookmarkEnd w:id="16"/>
    </w:p>
    <w:p w:rsidR="00A22E74" w:rsidRPr="0077416C" w:rsidRDefault="00A2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E74" w:rsidRPr="0077416C" w:rsidSect="00184F44">
      <w:headerReference w:type="default" r:id="rId12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25" w:rsidRDefault="00D86125" w:rsidP="00AC019D">
      <w:pPr>
        <w:spacing w:after="0" w:line="240" w:lineRule="auto"/>
      </w:pPr>
      <w:r>
        <w:separator/>
      </w:r>
    </w:p>
  </w:endnote>
  <w:endnote w:type="continuationSeparator" w:id="0">
    <w:p w:rsidR="00D86125" w:rsidRDefault="00D86125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25" w:rsidRDefault="00D86125" w:rsidP="00AC019D">
      <w:pPr>
        <w:spacing w:after="0" w:line="240" w:lineRule="auto"/>
      </w:pPr>
      <w:r>
        <w:separator/>
      </w:r>
    </w:p>
  </w:footnote>
  <w:footnote w:type="continuationSeparator" w:id="0">
    <w:p w:rsidR="00D86125" w:rsidRDefault="00D86125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B" w:rsidRDefault="00FF412B">
    <w:pPr>
      <w:pStyle w:val="a6"/>
      <w:jc w:val="center"/>
    </w:pPr>
  </w:p>
  <w:p w:rsidR="00AC019D" w:rsidRDefault="00AC01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93"/>
    <w:rsid w:val="00001172"/>
    <w:rsid w:val="00023A17"/>
    <w:rsid w:val="00073168"/>
    <w:rsid w:val="000735EF"/>
    <w:rsid w:val="000A24F0"/>
    <w:rsid w:val="000A3889"/>
    <w:rsid w:val="000B6475"/>
    <w:rsid w:val="000D361A"/>
    <w:rsid w:val="000E4476"/>
    <w:rsid w:val="0012348A"/>
    <w:rsid w:val="001268FE"/>
    <w:rsid w:val="001276EC"/>
    <w:rsid w:val="00184F44"/>
    <w:rsid w:val="001E7BE3"/>
    <w:rsid w:val="002025B9"/>
    <w:rsid w:val="00212597"/>
    <w:rsid w:val="0022446B"/>
    <w:rsid w:val="00262BBB"/>
    <w:rsid w:val="002662C3"/>
    <w:rsid w:val="0027194A"/>
    <w:rsid w:val="002818E1"/>
    <w:rsid w:val="002A2360"/>
    <w:rsid w:val="002D21F1"/>
    <w:rsid w:val="002E473C"/>
    <w:rsid w:val="00322DEA"/>
    <w:rsid w:val="003D04B0"/>
    <w:rsid w:val="003D154A"/>
    <w:rsid w:val="00495AFB"/>
    <w:rsid w:val="005276D0"/>
    <w:rsid w:val="005A232E"/>
    <w:rsid w:val="005B643C"/>
    <w:rsid w:val="005E40BA"/>
    <w:rsid w:val="005E6D7D"/>
    <w:rsid w:val="00652072"/>
    <w:rsid w:val="006857AD"/>
    <w:rsid w:val="006B01C3"/>
    <w:rsid w:val="006D4863"/>
    <w:rsid w:val="006E7FDB"/>
    <w:rsid w:val="007101C3"/>
    <w:rsid w:val="0073305C"/>
    <w:rsid w:val="00742C5E"/>
    <w:rsid w:val="007621F6"/>
    <w:rsid w:val="00771587"/>
    <w:rsid w:val="0077416C"/>
    <w:rsid w:val="007A0B8F"/>
    <w:rsid w:val="007B3F03"/>
    <w:rsid w:val="007D2038"/>
    <w:rsid w:val="007F6E46"/>
    <w:rsid w:val="00821299"/>
    <w:rsid w:val="00851AC5"/>
    <w:rsid w:val="0085678B"/>
    <w:rsid w:val="00887A1F"/>
    <w:rsid w:val="008C61CE"/>
    <w:rsid w:val="008E27D0"/>
    <w:rsid w:val="00904824"/>
    <w:rsid w:val="00922F65"/>
    <w:rsid w:val="00952097"/>
    <w:rsid w:val="0098285D"/>
    <w:rsid w:val="009D2544"/>
    <w:rsid w:val="009E273C"/>
    <w:rsid w:val="009E42D3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63B7F"/>
    <w:rsid w:val="00B759E8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426F1"/>
    <w:rsid w:val="00C6420D"/>
    <w:rsid w:val="00C74B4C"/>
    <w:rsid w:val="00CA5C08"/>
    <w:rsid w:val="00CB7792"/>
    <w:rsid w:val="00CD2DA1"/>
    <w:rsid w:val="00CD6E3E"/>
    <w:rsid w:val="00CF7685"/>
    <w:rsid w:val="00D01813"/>
    <w:rsid w:val="00D11382"/>
    <w:rsid w:val="00D2361B"/>
    <w:rsid w:val="00D378E8"/>
    <w:rsid w:val="00D46924"/>
    <w:rsid w:val="00D5052B"/>
    <w:rsid w:val="00D60839"/>
    <w:rsid w:val="00D86125"/>
    <w:rsid w:val="00D919D3"/>
    <w:rsid w:val="00D952AC"/>
    <w:rsid w:val="00DC2C04"/>
    <w:rsid w:val="00E014A7"/>
    <w:rsid w:val="00E037B4"/>
    <w:rsid w:val="00E06DB7"/>
    <w:rsid w:val="00E12A96"/>
    <w:rsid w:val="00E22D25"/>
    <w:rsid w:val="00E51926"/>
    <w:rsid w:val="00E57165"/>
    <w:rsid w:val="00EA4D88"/>
    <w:rsid w:val="00F11796"/>
    <w:rsid w:val="00F65E15"/>
    <w:rsid w:val="00F82311"/>
    <w:rsid w:val="00FC41E1"/>
    <w:rsid w:val="00FE1B45"/>
    <w:rsid w:val="00FE2FC2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BB57-4882-4F3F-906B-18E69A61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5</cp:revision>
  <cp:lastPrinted>2022-01-21T07:44:00Z</cp:lastPrinted>
  <dcterms:created xsi:type="dcterms:W3CDTF">2022-01-13T08:34:00Z</dcterms:created>
  <dcterms:modified xsi:type="dcterms:W3CDTF">2022-01-21T07:47:00Z</dcterms:modified>
</cp:coreProperties>
</file>