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71" w:rsidRPr="003670A8" w:rsidRDefault="00F53971" w:rsidP="00F53971">
      <w:pPr>
        <w:jc w:val="center"/>
        <w:rPr>
          <w:b/>
          <w:sz w:val="28"/>
          <w:szCs w:val="28"/>
        </w:rPr>
      </w:pPr>
      <w:r w:rsidRPr="003670A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АННОВСКОГО</w:t>
      </w:r>
      <w:r w:rsidRPr="003670A8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F53971" w:rsidRPr="003670A8" w:rsidRDefault="00F53971" w:rsidP="00F53971">
      <w:pPr>
        <w:spacing w:line="360" w:lineRule="auto"/>
        <w:jc w:val="center"/>
        <w:rPr>
          <w:b/>
          <w:sz w:val="28"/>
          <w:szCs w:val="28"/>
        </w:rPr>
      </w:pPr>
      <w:r w:rsidRPr="003670A8">
        <w:rPr>
          <w:b/>
          <w:sz w:val="28"/>
          <w:szCs w:val="28"/>
        </w:rPr>
        <w:t>ВОРОНЕЖСКОЙ ОБЛАСТИ</w:t>
      </w:r>
    </w:p>
    <w:p w:rsidR="00F53971" w:rsidRPr="00783729" w:rsidRDefault="00F53971" w:rsidP="00F53971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8372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83729">
        <w:rPr>
          <w:b/>
          <w:sz w:val="28"/>
          <w:szCs w:val="28"/>
        </w:rPr>
        <w:t>Е</w:t>
      </w:r>
      <w:r w:rsidRPr="00783729">
        <w:rPr>
          <w:sz w:val="28"/>
          <w:szCs w:val="28"/>
        </w:rPr>
        <w:t xml:space="preserve">                               </w:t>
      </w:r>
    </w:p>
    <w:p w:rsidR="00F53971" w:rsidRPr="005C3298" w:rsidRDefault="00F53971" w:rsidP="00F53971">
      <w:pPr>
        <w:ind w:left="-540"/>
        <w:rPr>
          <w:u w:val="single"/>
        </w:rPr>
      </w:pPr>
      <w:r>
        <w:t xml:space="preserve">          </w:t>
      </w:r>
      <w:r>
        <w:rPr>
          <w:u w:val="single"/>
        </w:rPr>
        <w:t xml:space="preserve">от   26  </w:t>
      </w:r>
      <w:r w:rsidRPr="003C23EF">
        <w:rPr>
          <w:u w:val="single"/>
        </w:rPr>
        <w:t xml:space="preserve"> декабря</w:t>
      </w:r>
      <w:r>
        <w:rPr>
          <w:u w:val="single"/>
        </w:rPr>
        <w:t xml:space="preserve">  </w:t>
      </w:r>
      <w:r w:rsidRPr="003C23EF">
        <w:rPr>
          <w:u w:val="single"/>
        </w:rPr>
        <w:t xml:space="preserve"> 20</w:t>
      </w:r>
      <w:r>
        <w:rPr>
          <w:u w:val="single"/>
        </w:rPr>
        <w:t>22</w:t>
      </w:r>
      <w:r w:rsidRPr="003C23EF">
        <w:rPr>
          <w:u w:val="single"/>
        </w:rPr>
        <w:t xml:space="preserve"> г   </w:t>
      </w:r>
      <w:r>
        <w:rPr>
          <w:u w:val="single"/>
        </w:rPr>
        <w:t>№ 96</w:t>
      </w:r>
    </w:p>
    <w:p w:rsidR="00F53971" w:rsidRPr="00C01E80" w:rsidRDefault="00F53971" w:rsidP="00F53971">
      <w:pPr>
        <w:spacing w:line="360" w:lineRule="auto"/>
        <w:ind w:left="-540"/>
      </w:pPr>
      <w:r>
        <w:t xml:space="preserve">                   с. Анновка</w:t>
      </w:r>
      <w:r w:rsidRPr="00C01E80">
        <w:t xml:space="preserve">                                                   </w:t>
      </w:r>
    </w:p>
    <w:p w:rsidR="00F53971" w:rsidRPr="00783729" w:rsidRDefault="00F53971" w:rsidP="00F53971">
      <w:pPr>
        <w:pStyle w:val="a5"/>
        <w:ind w:right="4393"/>
        <w:jc w:val="both"/>
        <w:rPr>
          <w:rFonts w:ascii="Times New Roman" w:hAnsi="Times New Roman"/>
          <w:b/>
          <w:sz w:val="28"/>
          <w:szCs w:val="28"/>
        </w:rPr>
      </w:pPr>
      <w:r w:rsidRPr="00783729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Pr="00783729">
        <w:rPr>
          <w:rFonts w:ascii="Times New Roman" w:hAnsi="Times New Roman"/>
          <w:b/>
          <w:bCs/>
          <w:sz w:val="28"/>
          <w:szCs w:val="28"/>
        </w:rPr>
        <w:t>главных администраторов (администраторов) источников финансирования дефицита</w:t>
      </w:r>
      <w:r w:rsidRPr="00783729">
        <w:rPr>
          <w:bCs/>
          <w:sz w:val="28"/>
          <w:szCs w:val="28"/>
        </w:rPr>
        <w:t xml:space="preserve"> </w:t>
      </w:r>
      <w:r w:rsidRPr="00783729">
        <w:rPr>
          <w:rFonts w:ascii="Times New Roman" w:hAnsi="Times New Roman"/>
          <w:b/>
          <w:sz w:val="28"/>
          <w:szCs w:val="28"/>
        </w:rPr>
        <w:t>бюджета Анновского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3729">
        <w:rPr>
          <w:rFonts w:ascii="Times New Roman" w:hAnsi="Times New Roman"/>
          <w:b/>
          <w:sz w:val="28"/>
          <w:szCs w:val="28"/>
        </w:rPr>
        <w:t>Бобровского муниципального района Воронежской области</w:t>
      </w:r>
      <w:r w:rsidRPr="005126E4">
        <w:rPr>
          <w:rFonts w:ascii="Times New Roman" w:hAnsi="Times New Roman"/>
          <w:b/>
          <w:sz w:val="26"/>
          <w:szCs w:val="26"/>
        </w:rPr>
        <w:t xml:space="preserve">  </w:t>
      </w:r>
    </w:p>
    <w:p w:rsidR="00F53971" w:rsidRDefault="00F53971" w:rsidP="00F53971">
      <w:pPr>
        <w:pStyle w:val="2"/>
        <w:spacing w:line="360" w:lineRule="auto"/>
        <w:ind w:firstLine="0"/>
        <w:rPr>
          <w:sz w:val="28"/>
          <w:szCs w:val="28"/>
        </w:rPr>
      </w:pPr>
    </w:p>
    <w:p w:rsidR="00F53971" w:rsidRPr="00085CE2" w:rsidRDefault="00F53971" w:rsidP="00F53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7A5A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с абзацем четвертым пункта 4 </w:t>
      </w:r>
      <w:r w:rsidRPr="001A138B">
        <w:rPr>
          <w:rFonts w:eastAsia="Calibri"/>
          <w:sz w:val="28"/>
          <w:szCs w:val="28"/>
          <w:lang w:eastAsia="en-US"/>
        </w:rPr>
        <w:t>статьи 160</w:t>
      </w:r>
      <w:r w:rsidRPr="00E40CB4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A138B"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>
        <w:rPr>
          <w:sz w:val="28"/>
          <w:szCs w:val="28"/>
        </w:rPr>
        <w:t xml:space="preserve"> </w:t>
      </w:r>
      <w:r w:rsidRPr="0086205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Анновского</w:t>
      </w:r>
      <w:r w:rsidRPr="00862056">
        <w:rPr>
          <w:sz w:val="28"/>
          <w:szCs w:val="28"/>
        </w:rPr>
        <w:t xml:space="preserve"> сельского поселения Бобровского муниципального района Воронежской</w:t>
      </w:r>
      <w:r>
        <w:rPr>
          <w:sz w:val="28"/>
          <w:szCs w:val="28"/>
        </w:rPr>
        <w:t xml:space="preserve"> области   </w:t>
      </w:r>
      <w:r w:rsidRPr="00041B06">
        <w:rPr>
          <w:b/>
          <w:sz w:val="28"/>
          <w:szCs w:val="28"/>
        </w:rPr>
        <w:t>постановляет:</w:t>
      </w:r>
    </w:p>
    <w:p w:rsidR="00F53971" w:rsidRDefault="00F53971" w:rsidP="00F53971">
      <w:pPr>
        <w:pStyle w:val="a5"/>
        <w:numPr>
          <w:ilvl w:val="0"/>
          <w:numId w:val="1"/>
        </w:numPr>
        <w:spacing w:line="360" w:lineRule="auto"/>
        <w:ind w:left="0" w:firstLine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319E">
        <w:rPr>
          <w:rFonts w:ascii="Times New Roman" w:hAnsi="Times New Roman"/>
          <w:sz w:val="28"/>
          <w:szCs w:val="28"/>
        </w:rPr>
        <w:t xml:space="preserve">Утвердить </w:t>
      </w:r>
      <w:bookmarkStart w:id="0" w:name="_Hlk14680131"/>
      <w:r w:rsidRPr="00E40CB4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19E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ых</w:t>
      </w:r>
      <w:r w:rsidRPr="00A4319E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 xml:space="preserve">ов (администраторов) источников финансирования дефицита </w:t>
      </w:r>
      <w:r w:rsidRPr="00A4319E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Анновского </w:t>
      </w:r>
      <w:r w:rsidRPr="0023498B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4319E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F53971" w:rsidRPr="00C25442" w:rsidRDefault="00F53971" w:rsidP="00F53971">
      <w:pPr>
        <w:pStyle w:val="a5"/>
        <w:numPr>
          <w:ilvl w:val="0"/>
          <w:numId w:val="1"/>
        </w:numPr>
        <w:spacing w:line="360" w:lineRule="auto"/>
        <w:ind w:left="0" w:firstLine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783729">
        <w:rPr>
          <w:rFonts w:ascii="Times New Roman" w:hAnsi="Times New Roman"/>
          <w:sz w:val="28"/>
          <w:szCs w:val="28"/>
        </w:rPr>
        <w:t>от 24.12.2021 № 73</w:t>
      </w:r>
      <w:r>
        <w:rPr>
          <w:rFonts w:ascii="Times New Roman" w:hAnsi="Times New Roman"/>
          <w:sz w:val="28"/>
          <w:szCs w:val="28"/>
        </w:rPr>
        <w:t>,</w:t>
      </w:r>
      <w:r w:rsidRPr="00783729">
        <w:rPr>
          <w:rFonts w:ascii="Times New Roman" w:hAnsi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F53971" w:rsidRDefault="00F53971" w:rsidP="00F53971">
      <w:pPr>
        <w:pStyle w:val="21"/>
        <w:numPr>
          <w:ilvl w:val="0"/>
          <w:numId w:val="1"/>
        </w:numPr>
        <w:spacing w:after="0" w:line="360" w:lineRule="auto"/>
        <w:jc w:val="both"/>
      </w:pPr>
      <w:r>
        <w:t xml:space="preserve"> Настоящее постановление вступает в силу с 01.01.2023</w:t>
      </w:r>
      <w:r w:rsidRPr="00023329">
        <w:t xml:space="preserve"> года.</w:t>
      </w:r>
    </w:p>
    <w:p w:rsidR="00F53971" w:rsidRPr="007942AB" w:rsidRDefault="00F53971" w:rsidP="00F53971">
      <w:pPr>
        <w:pStyle w:val="21"/>
        <w:numPr>
          <w:ilvl w:val="0"/>
          <w:numId w:val="1"/>
        </w:numPr>
        <w:spacing w:after="0" w:line="360" w:lineRule="auto"/>
        <w:ind w:left="0" w:firstLine="491"/>
        <w:jc w:val="both"/>
      </w:pPr>
      <w:r>
        <w:t xml:space="preserve"> </w:t>
      </w:r>
      <w:r w:rsidRPr="00023329">
        <w:t>Контроль над исп</w:t>
      </w:r>
      <w:r>
        <w:t>олнением настоящего постановления оставляю за собой.</w:t>
      </w:r>
    </w:p>
    <w:p w:rsidR="00F53971" w:rsidRDefault="00F53971" w:rsidP="00F53971">
      <w:pPr>
        <w:rPr>
          <w:sz w:val="28"/>
          <w:szCs w:val="28"/>
        </w:rPr>
      </w:pPr>
    </w:p>
    <w:p w:rsidR="00F53971" w:rsidRDefault="00F53971" w:rsidP="00F53971">
      <w:pPr>
        <w:rPr>
          <w:sz w:val="28"/>
          <w:szCs w:val="28"/>
        </w:rPr>
      </w:pPr>
    </w:p>
    <w:p w:rsidR="00F53971" w:rsidRDefault="00F53971" w:rsidP="00F53971">
      <w:pPr>
        <w:rPr>
          <w:sz w:val="28"/>
          <w:szCs w:val="28"/>
        </w:rPr>
      </w:pPr>
    </w:p>
    <w:p w:rsidR="00F53971" w:rsidRPr="0061541B" w:rsidRDefault="00F53971" w:rsidP="00F5397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1541B">
        <w:rPr>
          <w:sz w:val="28"/>
          <w:szCs w:val="28"/>
        </w:rPr>
        <w:t xml:space="preserve"> </w:t>
      </w:r>
      <w:r>
        <w:rPr>
          <w:sz w:val="28"/>
          <w:szCs w:val="28"/>
        </w:rPr>
        <w:t>Анновского</w:t>
      </w:r>
      <w:r w:rsidRPr="0061541B">
        <w:rPr>
          <w:sz w:val="28"/>
          <w:szCs w:val="28"/>
        </w:rPr>
        <w:t xml:space="preserve"> сельского поселения</w:t>
      </w:r>
    </w:p>
    <w:p w:rsidR="00F53971" w:rsidRPr="0061541B" w:rsidRDefault="00F53971" w:rsidP="00F53971">
      <w:pPr>
        <w:rPr>
          <w:sz w:val="28"/>
          <w:szCs w:val="28"/>
        </w:rPr>
      </w:pPr>
      <w:r w:rsidRPr="0061541B">
        <w:rPr>
          <w:sz w:val="28"/>
          <w:szCs w:val="28"/>
        </w:rPr>
        <w:t>Бобровского муниципального района</w:t>
      </w:r>
    </w:p>
    <w:p w:rsidR="00F53971" w:rsidRPr="00676CD6" w:rsidRDefault="00F53971" w:rsidP="00F53971">
      <w:pPr>
        <w:rPr>
          <w:sz w:val="28"/>
          <w:szCs w:val="28"/>
        </w:rPr>
      </w:pPr>
      <w:r w:rsidRPr="0061541B">
        <w:rPr>
          <w:sz w:val="28"/>
          <w:szCs w:val="28"/>
        </w:rPr>
        <w:t xml:space="preserve">Воронежской области             </w:t>
      </w:r>
      <w:r>
        <w:rPr>
          <w:sz w:val="28"/>
          <w:szCs w:val="28"/>
        </w:rPr>
        <w:t xml:space="preserve">                                                          </w:t>
      </w:r>
      <w:r w:rsidRPr="0061541B">
        <w:rPr>
          <w:sz w:val="28"/>
          <w:szCs w:val="28"/>
        </w:rPr>
        <w:t xml:space="preserve">  </w:t>
      </w:r>
      <w:r>
        <w:rPr>
          <w:sz w:val="28"/>
          <w:szCs w:val="28"/>
        </w:rPr>
        <w:t>Н.И. Чернова</w:t>
      </w:r>
    </w:p>
    <w:p w:rsidR="00F53971" w:rsidRDefault="00F53971" w:rsidP="00F53971">
      <w:pPr>
        <w:jc w:val="right"/>
        <w:rPr>
          <w:b/>
          <w:sz w:val="28"/>
          <w:szCs w:val="28"/>
        </w:rPr>
      </w:pPr>
    </w:p>
    <w:p w:rsidR="00F53971" w:rsidRDefault="00F53971" w:rsidP="00F53971">
      <w:pPr>
        <w:jc w:val="right"/>
        <w:rPr>
          <w:b/>
          <w:sz w:val="28"/>
          <w:szCs w:val="28"/>
        </w:rPr>
      </w:pPr>
    </w:p>
    <w:p w:rsidR="00F53971" w:rsidRDefault="00F53971" w:rsidP="00F53971">
      <w:pPr>
        <w:jc w:val="right"/>
        <w:rPr>
          <w:b/>
          <w:sz w:val="28"/>
          <w:szCs w:val="28"/>
        </w:rPr>
      </w:pPr>
    </w:p>
    <w:p w:rsidR="00F53971" w:rsidRDefault="00F53971" w:rsidP="00F53971">
      <w:pPr>
        <w:jc w:val="right"/>
        <w:rPr>
          <w:b/>
          <w:sz w:val="28"/>
          <w:szCs w:val="28"/>
        </w:rPr>
      </w:pPr>
    </w:p>
    <w:p w:rsidR="00F53971" w:rsidRDefault="00F53971" w:rsidP="00F53971">
      <w:pPr>
        <w:jc w:val="right"/>
        <w:rPr>
          <w:b/>
          <w:sz w:val="28"/>
          <w:szCs w:val="28"/>
        </w:rPr>
      </w:pPr>
    </w:p>
    <w:p w:rsidR="00F53971" w:rsidRDefault="00F53971" w:rsidP="00F539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</w:p>
    <w:p w:rsidR="00F53971" w:rsidRPr="005C3298" w:rsidRDefault="00F53971" w:rsidP="00F539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3971" w:rsidRPr="005C3298" w:rsidRDefault="00F53971" w:rsidP="00F53971">
      <w:pPr>
        <w:jc w:val="right"/>
        <w:rPr>
          <w:sz w:val="28"/>
          <w:szCs w:val="28"/>
        </w:rPr>
      </w:pPr>
      <w:r w:rsidRPr="005C3298">
        <w:rPr>
          <w:sz w:val="28"/>
          <w:szCs w:val="28"/>
        </w:rPr>
        <w:t xml:space="preserve">                                                          к постановлению администрации</w:t>
      </w:r>
    </w:p>
    <w:p w:rsidR="00F53971" w:rsidRPr="005C3298" w:rsidRDefault="00F53971" w:rsidP="00F53971">
      <w:pPr>
        <w:jc w:val="right"/>
        <w:rPr>
          <w:sz w:val="28"/>
          <w:szCs w:val="28"/>
        </w:rPr>
      </w:pPr>
      <w:r w:rsidRPr="005C3298">
        <w:rPr>
          <w:sz w:val="28"/>
          <w:szCs w:val="28"/>
        </w:rPr>
        <w:t xml:space="preserve"> </w:t>
      </w:r>
      <w:r>
        <w:rPr>
          <w:sz w:val="28"/>
          <w:szCs w:val="28"/>
        </w:rPr>
        <w:t>Анновского</w:t>
      </w:r>
      <w:r w:rsidRPr="005C329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5C3298">
        <w:rPr>
          <w:sz w:val="28"/>
          <w:szCs w:val="28"/>
        </w:rPr>
        <w:t>поселения</w:t>
      </w:r>
    </w:p>
    <w:p w:rsidR="00F53971" w:rsidRPr="005C3298" w:rsidRDefault="00F53971" w:rsidP="00F53971">
      <w:pPr>
        <w:jc w:val="right"/>
        <w:rPr>
          <w:sz w:val="28"/>
          <w:szCs w:val="28"/>
        </w:rPr>
      </w:pPr>
      <w:r w:rsidRPr="005C3298">
        <w:rPr>
          <w:sz w:val="28"/>
          <w:szCs w:val="28"/>
        </w:rPr>
        <w:t xml:space="preserve">                                                                 Бобровского муниципального района</w:t>
      </w:r>
    </w:p>
    <w:p w:rsidR="00F53971" w:rsidRPr="005C3298" w:rsidRDefault="00F53971" w:rsidP="00F53971">
      <w:pPr>
        <w:jc w:val="right"/>
        <w:rPr>
          <w:sz w:val="28"/>
          <w:szCs w:val="28"/>
        </w:rPr>
      </w:pPr>
      <w:r w:rsidRPr="005C3298">
        <w:rPr>
          <w:sz w:val="28"/>
          <w:szCs w:val="28"/>
        </w:rPr>
        <w:t xml:space="preserve">                                                                 Воронежской области</w:t>
      </w:r>
    </w:p>
    <w:p w:rsidR="00F53971" w:rsidRDefault="00F53971" w:rsidP="00F53971">
      <w:pPr>
        <w:jc w:val="right"/>
        <w:rPr>
          <w:sz w:val="28"/>
          <w:szCs w:val="28"/>
        </w:rPr>
      </w:pPr>
      <w:r w:rsidRPr="005C3298">
        <w:rPr>
          <w:sz w:val="28"/>
          <w:szCs w:val="28"/>
        </w:rPr>
        <w:t xml:space="preserve">                                                                 от </w:t>
      </w:r>
      <w:r>
        <w:rPr>
          <w:sz w:val="28"/>
          <w:szCs w:val="28"/>
        </w:rPr>
        <w:t>«26» декабря 2022</w:t>
      </w:r>
      <w:r w:rsidRPr="005C3298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96</w:t>
      </w:r>
    </w:p>
    <w:p w:rsidR="00F53971" w:rsidRDefault="00F53971" w:rsidP="00F53971">
      <w:pPr>
        <w:jc w:val="right"/>
        <w:rPr>
          <w:sz w:val="28"/>
          <w:szCs w:val="28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4000"/>
        <w:gridCol w:w="4391"/>
      </w:tblGrid>
      <w:tr w:rsidR="00F53971" w:rsidTr="00227227">
        <w:trPr>
          <w:trHeight w:val="375"/>
        </w:trPr>
        <w:tc>
          <w:tcPr>
            <w:tcW w:w="93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971" w:rsidRPr="005B13E9" w:rsidRDefault="00F53971" w:rsidP="00227227">
            <w:pPr>
              <w:jc w:val="center"/>
              <w:rPr>
                <w:b/>
                <w:bCs/>
                <w:sz w:val="28"/>
                <w:szCs w:val="28"/>
              </w:rPr>
            </w:pPr>
            <w:r w:rsidRPr="005B13E9">
              <w:rPr>
                <w:b/>
                <w:sz w:val="28"/>
                <w:szCs w:val="28"/>
              </w:rPr>
              <w:t xml:space="preserve">Перечень главных администраторов (администраторов) источников финансирования дефицита бюджета </w:t>
            </w:r>
            <w:r>
              <w:rPr>
                <w:b/>
                <w:bCs/>
                <w:sz w:val="28"/>
                <w:szCs w:val="28"/>
              </w:rPr>
              <w:t>Анновского</w:t>
            </w:r>
            <w:r w:rsidRPr="005B13E9">
              <w:rPr>
                <w:b/>
                <w:bCs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F53971" w:rsidTr="00227227">
        <w:trPr>
          <w:trHeight w:val="1155"/>
        </w:trPr>
        <w:tc>
          <w:tcPr>
            <w:tcW w:w="9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971" w:rsidRDefault="00F53971" w:rsidP="002272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53971" w:rsidTr="00227227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71" w:rsidRDefault="00F53971" w:rsidP="00227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3971" w:rsidRDefault="00F53971" w:rsidP="00227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3971" w:rsidRDefault="00F53971" w:rsidP="00227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53971" w:rsidTr="00227227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3971" w:rsidTr="00227227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Анновского сельского поселения</w:t>
            </w:r>
          </w:p>
        </w:tc>
      </w:tr>
      <w:tr w:rsidR="00F53971" w:rsidTr="00227227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01 03 01 00 10 0000 710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53971" w:rsidTr="00227227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01 03 01 00 10 0000 810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53971" w:rsidTr="0022722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53971" w:rsidTr="0022722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01 05 02 01 10 0000 610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971" w:rsidRDefault="00F53971" w:rsidP="0022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B6E92" w:rsidRDefault="006B6E92"/>
    <w:sectPr w:rsidR="006B6E92" w:rsidSect="006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884"/>
    <w:multiLevelType w:val="hybridMultilevel"/>
    <w:tmpl w:val="493E25B0"/>
    <w:lvl w:ilvl="0" w:tplc="8326D60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71"/>
    <w:rsid w:val="006B6E92"/>
    <w:rsid w:val="00F5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3971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53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539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3"/>
    <w:link w:val="22"/>
    <w:rsid w:val="00F53971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4"/>
    <w:link w:val="21"/>
    <w:rsid w:val="00F53971"/>
    <w:rPr>
      <w:sz w:val="28"/>
      <w:szCs w:val="20"/>
    </w:rPr>
  </w:style>
  <w:style w:type="paragraph" w:styleId="a5">
    <w:name w:val="No Spacing"/>
    <w:uiPriority w:val="1"/>
    <w:qFormat/>
    <w:rsid w:val="00F539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2023-01-31T06:03:00Z</dcterms:created>
  <dcterms:modified xsi:type="dcterms:W3CDTF">2023-01-31T06:04:00Z</dcterms:modified>
</cp:coreProperties>
</file>