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50" w:rsidRDefault="00CB5450" w:rsidP="00CB5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АННОВСКОГО СЕЛЬСКОГО ПОСЕЛЕНИЯ БОБРОВСКОГО МУНИЦИПАЛЬНОГО РАЙОНА</w:t>
      </w:r>
    </w:p>
    <w:p w:rsidR="00CB5450" w:rsidRDefault="00CB5450" w:rsidP="00CB54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B5450" w:rsidRDefault="00CB5450" w:rsidP="00CB5450">
      <w:pPr>
        <w:rPr>
          <w:b/>
          <w:szCs w:val="20"/>
        </w:rPr>
      </w:pPr>
    </w:p>
    <w:p w:rsidR="00CB5450" w:rsidRDefault="00CB5450" w:rsidP="00CB5450">
      <w:pPr>
        <w:pStyle w:val="3"/>
        <w:numPr>
          <w:ilvl w:val="2"/>
          <w:numId w:val="2"/>
        </w:numPr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CB5450" w:rsidRDefault="00CB5450" w:rsidP="00CB5450">
      <w:pPr>
        <w:rPr>
          <w:b/>
          <w:szCs w:val="20"/>
          <w:u w:val="single"/>
        </w:rPr>
      </w:pPr>
    </w:p>
    <w:p w:rsidR="00CB5450" w:rsidRDefault="00CB5450" w:rsidP="00CB5450">
      <w:pPr>
        <w:rPr>
          <w:u w:val="single"/>
        </w:rPr>
      </w:pPr>
      <w:r>
        <w:rPr>
          <w:u w:val="single"/>
        </w:rPr>
        <w:t>от   26 декабря 2022 г.  № 98</w:t>
      </w:r>
    </w:p>
    <w:p w:rsidR="00CB5450" w:rsidRDefault="00CB5450" w:rsidP="00CB5450">
      <w:pPr>
        <w:rPr>
          <w:sz w:val="20"/>
        </w:rPr>
      </w:pPr>
      <w:r>
        <w:t xml:space="preserve">             с. Анновка</w:t>
      </w:r>
    </w:p>
    <w:p w:rsidR="00CB5450" w:rsidRDefault="00CB5450" w:rsidP="00CB5450"/>
    <w:p w:rsidR="00CB5450" w:rsidRDefault="00CB5450" w:rsidP="00CB5450">
      <w:pPr>
        <w:rPr>
          <w:sz w:val="4"/>
        </w:rPr>
      </w:pPr>
    </w:p>
    <w:p w:rsidR="00CB5450" w:rsidRDefault="00CB5450" w:rsidP="00CB54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</w:t>
      </w:r>
    </w:p>
    <w:p w:rsidR="00CB5450" w:rsidRDefault="00CB5450" w:rsidP="00CB54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осуществления администрацией</w:t>
      </w:r>
    </w:p>
    <w:p w:rsidR="00CB5450" w:rsidRDefault="00CB5450" w:rsidP="00CB54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Анновского сельского</w:t>
      </w:r>
    </w:p>
    <w:p w:rsidR="00CB5450" w:rsidRDefault="00CB5450" w:rsidP="00CB54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Бобровского муниципального</w:t>
      </w:r>
    </w:p>
    <w:p w:rsidR="00CB5450" w:rsidRDefault="00CB5450" w:rsidP="00CB54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Воронежской области</w:t>
      </w:r>
    </w:p>
    <w:p w:rsidR="00CB5450" w:rsidRDefault="00CB5450" w:rsidP="00CB54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бюджетных полномочий главных </w:t>
      </w:r>
    </w:p>
    <w:p w:rsidR="00CB5450" w:rsidRDefault="00CB5450" w:rsidP="00CB54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администраторов доходов бюджета</w:t>
      </w:r>
    </w:p>
    <w:p w:rsidR="00CB5450" w:rsidRDefault="00CB5450" w:rsidP="00CB5450">
      <w:pPr>
        <w:rPr>
          <w:sz w:val="20"/>
          <w:szCs w:val="20"/>
        </w:rPr>
      </w:pPr>
      <w:r>
        <w:rPr>
          <w:b/>
          <w:sz w:val="28"/>
          <w:szCs w:val="28"/>
        </w:rPr>
        <w:t>Анновского сельского поселения</w:t>
      </w:r>
      <w:r>
        <w:t xml:space="preserve"> </w:t>
      </w:r>
    </w:p>
    <w:p w:rsidR="00CB5450" w:rsidRDefault="00CB5450" w:rsidP="00CB5450"/>
    <w:p w:rsidR="00CB5450" w:rsidRDefault="00CB5450" w:rsidP="00CB5450">
      <w:pPr>
        <w:autoSpaceDE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положениями статьи 20  Бюджетного кодекса Российской Федерации и решением Совета народных депутатов Анновского сельского поселения Бобровского муниципального района Воронежской области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 18.03.2022 № 2 «Об утверждении Положения о бюджетном процессе в Анновском сельском поселении Бобровского муниципального района Воронежской области» (в редакции решения  от 19.08.2022 г. № 17),</w:t>
      </w:r>
      <w:r>
        <w:rPr>
          <w:bCs/>
          <w:sz w:val="28"/>
          <w:szCs w:val="28"/>
        </w:rPr>
        <w:t xml:space="preserve"> администрация Анновского сельского поселения Бобровского муниципального района Воронежской области </w:t>
      </w:r>
      <w:r>
        <w:rPr>
          <w:b/>
          <w:bCs/>
          <w:sz w:val="28"/>
          <w:szCs w:val="28"/>
        </w:rPr>
        <w:t xml:space="preserve">  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CB5450" w:rsidRDefault="00CB5450" w:rsidP="00CB5450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осуществления администрацией Анновского сельского поселения Бобровского муниципального района Воронежской области бюджетных полномочий главных администраторов доходов бюджета Анновского сельского поселения (далее — Порядок) согласно приложению.</w:t>
      </w:r>
    </w:p>
    <w:p w:rsidR="00CB5450" w:rsidRDefault="00CB5450" w:rsidP="00CB5450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от 24.12.2021 № 70, признать утратившим силу.</w:t>
      </w:r>
    </w:p>
    <w:p w:rsidR="00CB5450" w:rsidRDefault="00CB5450" w:rsidP="00CB5450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1 января 2023 года.</w:t>
      </w:r>
    </w:p>
    <w:p w:rsidR="00CB5450" w:rsidRDefault="00CB5450" w:rsidP="00CB5450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CB5450" w:rsidRDefault="00CB5450" w:rsidP="00CB5450">
      <w:pPr>
        <w:jc w:val="both"/>
        <w:rPr>
          <w:bCs/>
          <w:sz w:val="28"/>
          <w:szCs w:val="28"/>
        </w:rPr>
      </w:pPr>
    </w:p>
    <w:p w:rsidR="00CB5450" w:rsidRDefault="00CB5450" w:rsidP="00CB5450">
      <w:pPr>
        <w:rPr>
          <w:sz w:val="28"/>
          <w:szCs w:val="28"/>
        </w:rPr>
      </w:pPr>
      <w:r>
        <w:rPr>
          <w:sz w:val="28"/>
          <w:szCs w:val="28"/>
        </w:rPr>
        <w:t>Глава Анновского сельского поселения</w:t>
      </w:r>
    </w:p>
    <w:p w:rsidR="00CB5450" w:rsidRDefault="00CB5450" w:rsidP="00CB5450">
      <w:pPr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CB5450" w:rsidRDefault="00CB5450" w:rsidP="00CB5450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              Н.И. Чернова</w:t>
      </w:r>
    </w:p>
    <w:p w:rsidR="00CB5450" w:rsidRDefault="00CB5450" w:rsidP="00CB5450">
      <w:pPr>
        <w:jc w:val="both"/>
        <w:rPr>
          <w:sz w:val="28"/>
          <w:szCs w:val="28"/>
        </w:rPr>
      </w:pPr>
    </w:p>
    <w:p w:rsidR="00CB5450" w:rsidRDefault="00CB5450" w:rsidP="00CB54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CB5450" w:rsidRDefault="00CB5450" w:rsidP="00CB54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B5450" w:rsidRDefault="00CB5450" w:rsidP="00CB54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</w:t>
      </w:r>
    </w:p>
    <w:p w:rsidR="00CB5450" w:rsidRDefault="00CB5450" w:rsidP="00CB5450">
      <w:pPr>
        <w:autoSpaceDE w:val="0"/>
        <w:autoSpaceDN w:val="0"/>
        <w:adjustRightInd w:val="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B5450" w:rsidRDefault="00CB5450" w:rsidP="00CB5450">
      <w:pPr>
        <w:autoSpaceDE w:val="0"/>
        <w:autoSpaceDN w:val="0"/>
        <w:adjustRightInd w:val="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Анновского сельского поселения                                                                                           Бобровского муниципального района Воронежской области</w:t>
      </w:r>
    </w:p>
    <w:p w:rsidR="00CB5450" w:rsidRDefault="00CB5450" w:rsidP="00CB5450">
      <w:pPr>
        <w:autoSpaceDE w:val="0"/>
        <w:autoSpaceDN w:val="0"/>
        <w:adjustRightInd w:val="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26 декабря 2022 г. № 98 </w:t>
      </w:r>
    </w:p>
    <w:p w:rsidR="00CB5450" w:rsidRDefault="00CB5450" w:rsidP="00CB545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B5450" w:rsidRDefault="00CB5450" w:rsidP="00CB545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B5450" w:rsidRDefault="00CB5450" w:rsidP="00CB5450">
      <w:pPr>
        <w:pStyle w:val="ConsPlusNormal"/>
        <w:widowControl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Р Я Д О К</w:t>
      </w:r>
    </w:p>
    <w:p w:rsidR="00CB5450" w:rsidRDefault="00CB5450" w:rsidP="00CB5450">
      <w:pPr>
        <w:pStyle w:val="ConsPlusNormal"/>
        <w:widowControl/>
        <w:tabs>
          <w:tab w:val="left" w:pos="3735"/>
        </w:tabs>
        <w:jc w:val="center"/>
        <w:rPr>
          <w:b/>
          <w:sz w:val="28"/>
          <w:szCs w:val="28"/>
        </w:rPr>
      </w:pPr>
    </w:p>
    <w:p w:rsidR="00CB5450" w:rsidRDefault="00CB5450" w:rsidP="00CB5450">
      <w:pPr>
        <w:pStyle w:val="ConsPlusNormal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осуществления администрацией Анновского сельского поселения Бобровского муниципального района Воронежской области бюджетных полномочий главных администраторов доходов бюджета Анновского сельского поселения</w:t>
      </w:r>
    </w:p>
    <w:p w:rsidR="00CB5450" w:rsidRDefault="00CB5450" w:rsidP="00CB5450">
      <w:pPr>
        <w:pStyle w:val="ConsPlusNormal"/>
        <w:widowControl/>
        <w:ind w:firstLine="539"/>
        <w:jc w:val="center"/>
        <w:rPr>
          <w:b/>
          <w:sz w:val="28"/>
          <w:szCs w:val="28"/>
        </w:rPr>
      </w:pPr>
    </w:p>
    <w:p w:rsidR="00CB5450" w:rsidRDefault="00CB5450" w:rsidP="00CB5450">
      <w:pPr>
        <w:ind w:firstLine="3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Администрация Анновского сельского поселения Бобровского муниципального района, определенная решением Совета народных депутатов Анновского сельского поселения Бобровского муниципального района Воронежской области о бюджете Анновского сельского поселения в качестве главного администратора доходов бюджета Анновского сельского поселения: </w:t>
      </w:r>
    </w:p>
    <w:p w:rsidR="00CB5450" w:rsidRDefault="00CB5450" w:rsidP="00CB5450">
      <w:pPr>
        <w:ind w:firstLine="53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формирует и утверждает</w:t>
      </w:r>
      <w:proofErr w:type="gramEnd"/>
      <w:r>
        <w:rPr>
          <w:sz w:val="28"/>
          <w:szCs w:val="28"/>
        </w:rPr>
        <w:t xml:space="preserve"> п</w:t>
      </w:r>
      <w:r>
        <w:rPr>
          <w:snapToGrid w:val="0"/>
          <w:sz w:val="28"/>
          <w:szCs w:val="28"/>
        </w:rPr>
        <w:t>еречень администраторов доходов бюджетов, подведомственных главному администратору доходов бюджета;</w:t>
      </w:r>
    </w:p>
    <w:p w:rsidR="00CB5450" w:rsidRDefault="00CB5450" w:rsidP="00CB545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формирует и представляет</w:t>
      </w:r>
      <w:proofErr w:type="gramEnd"/>
      <w:r>
        <w:rPr>
          <w:sz w:val="28"/>
          <w:szCs w:val="28"/>
        </w:rPr>
        <w:t xml:space="preserve"> в финансовый орган следующие документы: </w:t>
      </w:r>
    </w:p>
    <w:p w:rsidR="00CB5450" w:rsidRDefault="00CB5450" w:rsidP="00CB545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прогноз поступления доходов в сроки, установленные нормативными правовыми актами и по форме, согласованной с финансовым органом;</w:t>
      </w:r>
    </w:p>
    <w:p w:rsidR="00CB5450" w:rsidRDefault="00CB5450" w:rsidP="00CB545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аналитические материалы по исполнению бюджета в части доходов соответствующего бюджета в установленные сроки;</w:t>
      </w:r>
    </w:p>
    <w:p w:rsidR="00CB5450" w:rsidRDefault="00CB5450" w:rsidP="00CB545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сведения, необходимые для составления среднесрочного финансового плана и (или) проекта соответствующего бюджета;</w:t>
      </w:r>
    </w:p>
    <w:p w:rsidR="00CB5450" w:rsidRDefault="00CB5450" w:rsidP="00CB545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 сведения, необходимые для составления и ведения кассового плана;</w:t>
      </w:r>
    </w:p>
    <w:p w:rsidR="00CB5450" w:rsidRDefault="00CB5450" w:rsidP="00CB545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формирует и представляет</w:t>
      </w:r>
      <w:proofErr w:type="gramEnd"/>
      <w:r>
        <w:rPr>
          <w:sz w:val="28"/>
          <w:szCs w:val="28"/>
        </w:rPr>
        <w:t xml:space="preserve"> бюджетную отчетность главного администратора доходов бюджета по формам и в сроки, которые установлены законодательством Российской Федерации;</w:t>
      </w:r>
    </w:p>
    <w:p w:rsidR="00CB5450" w:rsidRDefault="00CB5450" w:rsidP="00CB5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отсутствия подведомственных ему администраторов главный администратор доходов осуществляет полномочия администратора доходов бюджета.</w:t>
      </w:r>
    </w:p>
    <w:p w:rsidR="00CB5450" w:rsidRDefault="00CB5450" w:rsidP="00CB5450">
      <w:pPr>
        <w:pStyle w:val="a3"/>
        <w:rPr>
          <w:sz w:val="28"/>
          <w:szCs w:val="28"/>
        </w:rPr>
      </w:pPr>
      <w:r>
        <w:t xml:space="preserve">2.  </w:t>
      </w:r>
      <w:proofErr w:type="gramStart"/>
      <w:r>
        <w:t xml:space="preserve">Главные администраторы доходов бюджета до начала финансового года утверждают и доводят до муниципальных учреждений, находящихся в их ведении, порядок осуществления и наделения их полномочиями администратора доходов бюджета, который должен содержать следующие положения: </w:t>
      </w:r>
      <w:proofErr w:type="gramEnd"/>
    </w:p>
    <w:p w:rsidR="00CB5450" w:rsidRDefault="00CB5450" w:rsidP="00CB5450">
      <w:pPr>
        <w:pStyle w:val="a3"/>
        <w:rPr>
          <w:szCs w:val="20"/>
        </w:rPr>
      </w:pPr>
      <w:r>
        <w:t>а) закрепление за подведомственными администраторами доходов бюджета источников доходов бюджетов, полномочия по администрированию которых они осуществляют;</w:t>
      </w:r>
    </w:p>
    <w:p w:rsidR="00CB5450" w:rsidRDefault="00CB5450" w:rsidP="00CB545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наделение администраторов доходов бюджета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закрепленных за ними доходов следующими бюджетными полномочиями:</w:t>
      </w:r>
    </w:p>
    <w:p w:rsidR="00CB5450" w:rsidRDefault="00CB5450" w:rsidP="00CB545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начисление, учет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CB5450" w:rsidRDefault="00CB5450" w:rsidP="00CB545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взыскание задолженности по платежам в бюджет, пеней и штрафов;</w:t>
      </w:r>
    </w:p>
    <w:p w:rsidR="00CB5450" w:rsidRDefault="00CB5450" w:rsidP="00CB545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Воронежской области поручений для осуществления возврата в порядке, установленном Министерством финансов Российской Федерации;</w:t>
      </w:r>
    </w:p>
    <w:p w:rsidR="00CB5450" w:rsidRDefault="00CB5450" w:rsidP="00CB545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зачете (уточнении) платежей в бюджеты и представление уведомления в Управление Федерального казначейства по Воронежской области;</w:t>
      </w:r>
    </w:p>
    <w:p w:rsidR="00CB5450" w:rsidRDefault="00CB5450" w:rsidP="00CB545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определение порядка заполнения (составления) и отражения в бюджетном </w:t>
      </w:r>
      <w:proofErr w:type="gramStart"/>
      <w:r>
        <w:rPr>
          <w:sz w:val="28"/>
          <w:szCs w:val="28"/>
        </w:rPr>
        <w:t>учете</w:t>
      </w:r>
      <w:proofErr w:type="gramEnd"/>
      <w:r>
        <w:rPr>
          <w:sz w:val="28"/>
          <w:szCs w:val="28"/>
        </w:rPr>
        <w:t xml:space="preserve"> первичных документов по </w:t>
      </w:r>
      <w:proofErr w:type="spellStart"/>
      <w:r>
        <w:rPr>
          <w:sz w:val="28"/>
          <w:szCs w:val="28"/>
        </w:rPr>
        <w:t>администрируемым</w:t>
      </w:r>
      <w:proofErr w:type="spellEnd"/>
      <w:r>
        <w:rPr>
          <w:sz w:val="28"/>
          <w:szCs w:val="28"/>
        </w:rPr>
        <w:t xml:space="preserve"> доходам бюджетов или указание нормативных правовых актов Российской Федерации, регулирующих данные вопросы;</w:t>
      </w:r>
    </w:p>
    <w:p w:rsidR="00CB5450" w:rsidRDefault="00CB5450" w:rsidP="00CB545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определение порядка и сроков сверки данных бюджетного учета </w:t>
      </w:r>
      <w:proofErr w:type="spellStart"/>
      <w:r>
        <w:rPr>
          <w:sz w:val="28"/>
          <w:szCs w:val="28"/>
        </w:rPr>
        <w:t>администрируемых</w:t>
      </w:r>
      <w:proofErr w:type="spellEnd"/>
      <w:r>
        <w:rPr>
          <w:sz w:val="28"/>
          <w:szCs w:val="28"/>
        </w:rPr>
        <w:t xml:space="preserve"> доходов бюджетов в соответствии с нормативными правовыми актами Российской Федерации;</w:t>
      </w:r>
    </w:p>
    <w:p w:rsidR="00CB5450" w:rsidRDefault="00CB5450" w:rsidP="00CB5450">
      <w:pPr>
        <w:ind w:firstLine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</w:p>
    <w:p w:rsidR="00CB5450" w:rsidRDefault="00CB5450" w:rsidP="00CB545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е) определение порядка и сроков представления бюджетной отчетности в орган, организующий исполнение соответствующего бюджета по доходам;</w:t>
      </w:r>
    </w:p>
    <w:p w:rsidR="00CB5450" w:rsidRDefault="00CB5450" w:rsidP="00CB545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ж) иные положения, необходимые для реализации полномочий администратора доходов бюджета.</w:t>
      </w:r>
    </w:p>
    <w:p w:rsidR="00CB5450" w:rsidRDefault="00CB5450" w:rsidP="00CB5450">
      <w:pPr>
        <w:pStyle w:val="a7"/>
        <w:ind w:firstLine="851"/>
        <w:rPr>
          <w:sz w:val="28"/>
          <w:szCs w:val="20"/>
        </w:rPr>
      </w:pPr>
      <w:r>
        <w:rPr>
          <w:b/>
        </w:rPr>
        <w:t xml:space="preserve">3. В случае изменения состава и (или) функций главного администратора доходов бюджета, главный администратор доходов бюджета, который наделен полномочиями по их взиманию, вносит поправки в решение Совета народных депутатов Анновского сельского поселения Бобровского муниципального района Воронежской области о бюджете, в части уточнения приложений по главным администраторам доходов бюджетов. </w:t>
      </w:r>
    </w:p>
    <w:p w:rsidR="00CB5450" w:rsidRDefault="00CB5450" w:rsidP="00CB5450">
      <w:pPr>
        <w:pStyle w:val="a7"/>
        <w:ind w:firstLine="851"/>
        <w:rPr>
          <w:b/>
        </w:rPr>
      </w:pPr>
    </w:p>
    <w:p w:rsidR="00CB5450" w:rsidRDefault="00CB5450" w:rsidP="00CB5450">
      <w:pPr>
        <w:pStyle w:val="a7"/>
        <w:ind w:firstLine="851"/>
      </w:pPr>
    </w:p>
    <w:p w:rsidR="00CB5450" w:rsidRDefault="00CB5450" w:rsidP="00CB5450">
      <w:pPr>
        <w:jc w:val="both"/>
        <w:rPr>
          <w:sz w:val="28"/>
          <w:szCs w:val="28"/>
        </w:rPr>
      </w:pPr>
    </w:p>
    <w:p w:rsidR="00CB5450" w:rsidRDefault="00CB5450" w:rsidP="00CB5450">
      <w:pPr>
        <w:autoSpaceDE w:val="0"/>
        <w:spacing w:line="300" w:lineRule="auto"/>
        <w:jc w:val="both"/>
        <w:rPr>
          <w:sz w:val="28"/>
          <w:szCs w:val="28"/>
        </w:rPr>
      </w:pPr>
    </w:p>
    <w:p w:rsidR="00CB5450" w:rsidRDefault="00CB5450" w:rsidP="00CB5450">
      <w:pPr>
        <w:jc w:val="both"/>
        <w:rPr>
          <w:sz w:val="28"/>
          <w:szCs w:val="28"/>
        </w:rPr>
      </w:pPr>
    </w:p>
    <w:p w:rsidR="006B6E92" w:rsidRDefault="006B6E92"/>
    <w:sectPr w:rsidR="006B6E92" w:rsidSect="00976E27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6D5884"/>
    <w:multiLevelType w:val="hybridMultilevel"/>
    <w:tmpl w:val="493E25B0"/>
    <w:lvl w:ilvl="0" w:tplc="8326D60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971"/>
    <w:rsid w:val="002D6A14"/>
    <w:rsid w:val="003B6FB8"/>
    <w:rsid w:val="00471C2F"/>
    <w:rsid w:val="006B6E92"/>
    <w:rsid w:val="00CB5450"/>
    <w:rsid w:val="00F5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B6FB8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3971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F53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539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5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3"/>
    <w:link w:val="22"/>
    <w:rsid w:val="00F53971"/>
    <w:pPr>
      <w:ind w:firstLine="210"/>
    </w:pPr>
    <w:rPr>
      <w:sz w:val="28"/>
      <w:szCs w:val="20"/>
    </w:rPr>
  </w:style>
  <w:style w:type="character" w:customStyle="1" w:styleId="22">
    <w:name w:val="Красная строка 2 Знак"/>
    <w:basedOn w:val="a4"/>
    <w:link w:val="21"/>
    <w:rsid w:val="00F53971"/>
    <w:rPr>
      <w:sz w:val="28"/>
      <w:szCs w:val="20"/>
    </w:rPr>
  </w:style>
  <w:style w:type="paragraph" w:styleId="a5">
    <w:name w:val="No Spacing"/>
    <w:uiPriority w:val="1"/>
    <w:qFormat/>
    <w:rsid w:val="00F539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3B6F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3B6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B6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caption"/>
    <w:basedOn w:val="a"/>
    <w:next w:val="a"/>
    <w:qFormat/>
    <w:rsid w:val="003B6FB8"/>
    <w:pPr>
      <w:jc w:val="center"/>
    </w:pPr>
    <w:rPr>
      <w:b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CB54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B5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5091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2023-01-31T06:03:00Z</dcterms:created>
  <dcterms:modified xsi:type="dcterms:W3CDTF">2023-01-31T06:09:00Z</dcterms:modified>
</cp:coreProperties>
</file>