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65" w:rsidRPr="00AB5E0C" w:rsidRDefault="005E1465" w:rsidP="005E1465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AB5E0C">
        <w:rPr>
          <w:rFonts w:ascii="Times New Roman" w:hAnsi="Times New Roman"/>
        </w:rPr>
        <w:t xml:space="preserve">  </w:t>
      </w:r>
    </w:p>
    <w:p w:rsidR="005E1465" w:rsidRPr="00AB5E0C" w:rsidRDefault="005E1465" w:rsidP="005E1465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5E1465" w:rsidRPr="00AB5E0C" w:rsidRDefault="005E1465" w:rsidP="005E1465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28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42</w:t>
      </w:r>
      <w:r w:rsidRPr="00AB5E0C">
        <w:rPr>
          <w:rFonts w:ascii="Times New Roman" w:hAnsi="Times New Roman"/>
        </w:rPr>
        <w:t>-р</w:t>
      </w:r>
    </w:p>
    <w:p w:rsidR="005E1465" w:rsidRDefault="005E1465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613858" w:rsidRPr="00AE5785" w:rsidRDefault="00613858" w:rsidP="0061385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AE57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4111"/>
        <w:gridCol w:w="10206"/>
      </w:tblGrid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5E1465" w:rsidRPr="00452D96" w:rsidRDefault="005E1465" w:rsidP="005E1465">
            <w:pPr>
              <w:pStyle w:val="a9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613858" w:rsidRPr="00AE5785" w:rsidRDefault="005E1465" w:rsidP="005E146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613858" w:rsidRPr="00AE5785" w:rsidRDefault="00613858" w:rsidP="005E146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10206" w:type="dxa"/>
          </w:tcPr>
          <w:p w:rsidR="00613858" w:rsidRPr="00AE5785" w:rsidRDefault="005E1465" w:rsidP="005E146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3640100010000829044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4B4E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4B4ED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613858" w:rsidRPr="00AE5785" w:rsidRDefault="00613858" w:rsidP="005E146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Административный регламент предоста</w:t>
            </w:r>
            <w:r w:rsidRPr="00AE5785">
              <w:rPr>
                <w:rFonts w:ascii="Times New Roman" w:hAnsi="Times New Roman" w:cs="Times New Roman"/>
              </w:rPr>
              <w:t>в</w:t>
            </w:r>
            <w:r w:rsidRPr="00AE5785">
              <w:rPr>
                <w:rFonts w:ascii="Times New Roman" w:hAnsi="Times New Roman" w:cs="Times New Roman"/>
              </w:rPr>
              <w:t>ления муниципальной услуги</w:t>
            </w:r>
          </w:p>
        </w:tc>
        <w:tc>
          <w:tcPr>
            <w:tcW w:w="10206" w:type="dxa"/>
          </w:tcPr>
          <w:p w:rsidR="00613858" w:rsidRPr="00AE5785" w:rsidRDefault="005E1465" w:rsidP="004B4ED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 w:rsidR="00F74E03">
              <w:rPr>
                <w:rFonts w:ascii="Times New Roman" w:hAnsi="Times New Roman"/>
              </w:rPr>
              <w:t>28.12</w:t>
            </w:r>
            <w:r>
              <w:rPr>
                <w:rFonts w:ascii="Times New Roman" w:hAnsi="Times New Roman"/>
              </w:rPr>
              <w:t>.2015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 w:rsidR="00F74E03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 xml:space="preserve">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</w:t>
            </w:r>
            <w:r w:rsidRPr="005E1465">
              <w:rPr>
                <w:rFonts w:ascii="Times New Roman" w:hAnsi="Times New Roman"/>
              </w:rPr>
              <w:t>регламента</w:t>
            </w:r>
            <w:r w:rsidRPr="005E1465">
              <w:rPr>
                <w:rFonts w:ascii="Times New Roman" w:hAnsi="Times New Roman"/>
                <w:b/>
              </w:rPr>
              <w:t xml:space="preserve"> </w:t>
            </w:r>
            <w:r w:rsidRPr="005E1465">
              <w:rPr>
                <w:rStyle w:val="af5"/>
                <w:rFonts w:ascii="Times New Roman" w:hAnsi="Times New Roman"/>
                <w:b w:val="0"/>
                <w:iCs/>
              </w:rPr>
              <w:t>администрации Анновского сельского  поселения   Бобро</w:t>
            </w:r>
            <w:r w:rsidRPr="005E1465">
              <w:rPr>
                <w:rStyle w:val="af5"/>
                <w:rFonts w:ascii="Times New Roman" w:hAnsi="Times New Roman"/>
                <w:b w:val="0"/>
                <w:iCs/>
              </w:rPr>
              <w:t>в</w:t>
            </w:r>
            <w:r w:rsidRPr="005E1465">
              <w:rPr>
                <w:rStyle w:val="af5"/>
                <w:rFonts w:ascii="Times New Roman" w:hAnsi="Times New Roman"/>
                <w:b w:val="0"/>
                <w:iCs/>
              </w:rPr>
              <w:t>ского муниципального района Воронежской области по предоставлению муниципальной услуги</w:t>
            </w:r>
            <w:r w:rsidRPr="00AB5E0C">
              <w:rPr>
                <w:rStyle w:val="af5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="00F74E03" w:rsidRPr="00AE5785">
              <w:rPr>
                <w:rFonts w:ascii="Times New Roman" w:hAnsi="Times New Roman" w:cs="Times New Roman"/>
              </w:rPr>
              <w:t>Выд</w:t>
            </w:r>
            <w:r w:rsidR="00F74E03" w:rsidRPr="00AE5785">
              <w:rPr>
                <w:rFonts w:ascii="Times New Roman" w:hAnsi="Times New Roman" w:cs="Times New Roman"/>
              </w:rPr>
              <w:t>а</w:t>
            </w:r>
            <w:r w:rsidR="00F74E03" w:rsidRPr="00AE5785">
              <w:rPr>
                <w:rFonts w:ascii="Times New Roman" w:hAnsi="Times New Roman" w:cs="Times New Roman"/>
              </w:rPr>
              <w:t>ча разрешения на использование земель или земельного участка, находящихся в муниципальной собс</w:t>
            </w:r>
            <w:r w:rsidR="00F74E03" w:rsidRPr="00AE5785">
              <w:rPr>
                <w:rFonts w:ascii="Times New Roman" w:hAnsi="Times New Roman" w:cs="Times New Roman"/>
              </w:rPr>
              <w:t>т</w:t>
            </w:r>
            <w:r w:rsidR="00F74E03" w:rsidRPr="00AE5785">
              <w:rPr>
                <w:rFonts w:ascii="Times New Roman" w:hAnsi="Times New Roman" w:cs="Times New Roman"/>
              </w:rPr>
              <w:t>венности без предоставления земел</w:t>
            </w:r>
            <w:r w:rsidR="00F74E03" w:rsidRPr="00AE5785">
              <w:rPr>
                <w:rFonts w:ascii="Times New Roman" w:hAnsi="Times New Roman" w:cs="Times New Roman"/>
              </w:rPr>
              <w:t>ь</w:t>
            </w:r>
            <w:r w:rsidR="00F74E03" w:rsidRPr="00AE5785">
              <w:rPr>
                <w:rFonts w:ascii="Times New Roman" w:hAnsi="Times New Roman" w:cs="Times New Roman"/>
              </w:rPr>
              <w:t>ных участков и установления сервитутов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собс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венности без предоставления земельных участков и установления сервитутов (далее – разрешение на и</w:t>
            </w:r>
            <w:r w:rsidRPr="00AE5785">
              <w:rPr>
                <w:rFonts w:ascii="Times New Roman" w:hAnsi="Times New Roman" w:cs="Times New Roman"/>
              </w:rPr>
              <w:t>с</w:t>
            </w:r>
            <w:r w:rsidRPr="00AE5785">
              <w:rPr>
                <w:rFonts w:ascii="Times New Roman" w:hAnsi="Times New Roman" w:cs="Times New Roman"/>
              </w:rPr>
              <w:t>пользование земель или земельного учас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ства временных или вспомогательных сооружений (включая ограждения, бытовки, навесы), складиров</w:t>
            </w:r>
            <w:r w:rsidRPr="00AE5785">
              <w:rPr>
                <w:rFonts w:ascii="Times New Roman" w:hAnsi="Times New Roman" w:cs="Times New Roman"/>
              </w:rPr>
              <w:t>а</w:t>
            </w:r>
            <w:r w:rsidRPr="00AE5785">
              <w:rPr>
                <w:rFonts w:ascii="Times New Roman" w:hAnsi="Times New Roman" w:cs="Times New Roman"/>
              </w:rPr>
              <w:t>ния строительных и иных материалов, техники для обеспечения строительства, реконструкции линейных объектов федерального, региональн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го или местного значения на срок их строительства, реконструкции; в целях осуществления геологич</w:t>
            </w:r>
            <w:r w:rsidRPr="00AE5785">
              <w:rPr>
                <w:rFonts w:ascii="Times New Roman" w:hAnsi="Times New Roman" w:cs="Times New Roman"/>
              </w:rPr>
              <w:t>е</w:t>
            </w:r>
            <w:r w:rsidRPr="00AE5785">
              <w:rPr>
                <w:rFonts w:ascii="Times New Roman" w:hAnsi="Times New Roman" w:cs="Times New Roman"/>
              </w:rPr>
              <w:t>ского изучения недр на срок действия соответствующей лицензии.</w:t>
            </w:r>
          </w:p>
          <w:p w:rsidR="00477137" w:rsidRPr="00AE5785" w:rsidRDefault="00477137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613858" w:rsidRPr="00AE5785" w:rsidRDefault="00613858" w:rsidP="004B4ED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  <w:r w:rsidRPr="00AE5785">
              <w:rPr>
                <w:rFonts w:ascii="Times New Roman" w:hAnsi="Times New Roman" w:cs="Times New Roman"/>
              </w:rPr>
              <w:t>. Разрешение на  использование земель или земельного участка, находящихся в муниципальной собс</w:t>
            </w:r>
            <w:r w:rsidRPr="00AE5785">
              <w:rPr>
                <w:rFonts w:ascii="Times New Roman" w:hAnsi="Times New Roman" w:cs="Times New Roman"/>
              </w:rPr>
              <w:t>т</w:t>
            </w:r>
            <w:r w:rsidRPr="00AE5785">
              <w:rPr>
                <w:rFonts w:ascii="Times New Roman" w:hAnsi="Times New Roman" w:cs="Times New Roman"/>
              </w:rPr>
              <w:t>венности без предоставления земельных участков и установления сервитутов (далее – разрешение на и</w:t>
            </w:r>
            <w:r w:rsidRPr="00AE5785">
              <w:rPr>
                <w:rFonts w:ascii="Times New Roman" w:hAnsi="Times New Roman" w:cs="Times New Roman"/>
              </w:rPr>
              <w:t>с</w:t>
            </w:r>
            <w:r w:rsidRPr="00AE5785">
              <w:rPr>
                <w:rFonts w:ascii="Times New Roman" w:hAnsi="Times New Roman" w:cs="Times New Roman"/>
              </w:rPr>
              <w:t>пользование земель или земельного участка), выдается: в целях размещения объектов, виды которых у</w:t>
            </w:r>
            <w:r w:rsidRPr="00AE5785">
              <w:rPr>
                <w:rFonts w:ascii="Times New Roman" w:hAnsi="Times New Roman" w:cs="Times New Roman"/>
              </w:rPr>
              <w:t>с</w:t>
            </w:r>
            <w:r w:rsidRPr="00AE5785">
              <w:rPr>
                <w:rFonts w:ascii="Times New Roman" w:hAnsi="Times New Roman" w:cs="Times New Roman"/>
              </w:rPr>
              <w:t xml:space="preserve">тановлены Постановлением Правительства РФ от 03.12.2014 № 1300 «Об утверждении перечня видов </w:t>
            </w:r>
            <w:r w:rsidRPr="00AE5785">
              <w:rPr>
                <w:rFonts w:ascii="Times New Roman" w:hAnsi="Times New Roman" w:cs="Times New Roman"/>
              </w:rPr>
              <w:lastRenderedPageBreak/>
              <w:t>объектов, размещение которых может осущ</w:t>
            </w:r>
            <w:r w:rsidRPr="00AE5785">
              <w:rPr>
                <w:rFonts w:ascii="Times New Roman" w:hAnsi="Times New Roman" w:cs="Times New Roman"/>
              </w:rPr>
              <w:t>е</w:t>
            </w:r>
            <w:r w:rsidRPr="00AE5785">
              <w:rPr>
                <w:rFonts w:ascii="Times New Roman" w:hAnsi="Times New Roman" w:cs="Times New Roman"/>
              </w:rPr>
              <w:t>ствляться на землях или земельных</w:t>
            </w:r>
            <w:r w:rsidR="004B4ED9">
              <w:rPr>
                <w:rFonts w:ascii="Times New Roman" w:hAnsi="Times New Roman" w:cs="Times New Roman"/>
              </w:rPr>
              <w:t xml:space="preserve"> </w:t>
            </w:r>
            <w:r w:rsidRPr="00AE5785">
              <w:rPr>
                <w:rFonts w:ascii="Times New Roman" w:hAnsi="Times New Roman" w:cs="Times New Roman"/>
              </w:rPr>
              <w:t>участках, находящихся в государственной или муниципальной собственности, без предоставления земельных участков и устано</w:t>
            </w:r>
            <w:r w:rsidRPr="00AE5785">
              <w:rPr>
                <w:rFonts w:ascii="Times New Roman" w:hAnsi="Times New Roman" w:cs="Times New Roman"/>
              </w:rPr>
              <w:t>в</w:t>
            </w:r>
            <w:r w:rsidRPr="00AE5785">
              <w:rPr>
                <w:rFonts w:ascii="Times New Roman" w:hAnsi="Times New Roman" w:cs="Times New Roman"/>
              </w:rPr>
              <w:t>ления сервитутов» (далее – Объекты) на срок не более одного календарного года.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11" w:type="dxa"/>
          </w:tcPr>
          <w:p w:rsidR="00613858" w:rsidRPr="00AE5785" w:rsidRDefault="00613858" w:rsidP="005E146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10206" w:type="dxa"/>
          </w:tcPr>
          <w:p w:rsidR="00613858" w:rsidRPr="00AE5785" w:rsidRDefault="005E1465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613858" w:rsidRPr="00AE5785" w:rsidRDefault="00613858" w:rsidP="005E1465">
      <w:pPr>
        <w:tabs>
          <w:tab w:val="left" w:pos="993"/>
        </w:tabs>
        <w:spacing w:line="240" w:lineRule="auto"/>
        <w:rPr>
          <w:rFonts w:ascii="Times New Roman" w:hAnsi="Times New Roman"/>
          <w:b/>
        </w:rPr>
        <w:sectPr w:rsidR="00613858" w:rsidRPr="00AE5785" w:rsidSect="006138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AE5785" w:rsidRDefault="00477137" w:rsidP="0047713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843"/>
        <w:gridCol w:w="2410"/>
        <w:gridCol w:w="1134"/>
        <w:gridCol w:w="993"/>
        <w:gridCol w:w="991"/>
        <w:gridCol w:w="992"/>
        <w:gridCol w:w="992"/>
        <w:gridCol w:w="1701"/>
        <w:gridCol w:w="1701"/>
      </w:tblGrid>
      <w:tr w:rsidR="00DA74E8" w:rsidRPr="00AE5785" w:rsidTr="002257CC">
        <w:tc>
          <w:tcPr>
            <w:tcW w:w="2518" w:type="dxa"/>
            <w:gridSpan w:val="2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предоставления в зависимости от у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ловий</w:t>
            </w:r>
          </w:p>
        </w:tc>
        <w:tc>
          <w:tcPr>
            <w:tcW w:w="184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DA74E8" w:rsidRPr="00AE5785" w:rsidRDefault="00DA74E8" w:rsidP="008C41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пр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остано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предо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прио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тано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предо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975" w:type="dxa"/>
            <w:gridSpan w:val="3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обр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щения за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лучением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чения резул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тата «поду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луги»</w:t>
            </w: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даче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явления по месту жител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ства (ме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ту нахо</w:t>
            </w:r>
            <w:r w:rsidRPr="00AE5785">
              <w:rPr>
                <w:rFonts w:ascii="Times New Roman" w:hAnsi="Times New Roman"/>
                <w:b/>
              </w:rPr>
              <w:t>ж</w:t>
            </w:r>
            <w:r w:rsidRPr="00AE5785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276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под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че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не по месту жительс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 xml:space="preserve">ва </w:t>
            </w:r>
          </w:p>
          <w:p w:rsidR="00DA74E8" w:rsidRPr="00AE5785" w:rsidRDefault="00225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(</w:t>
            </w:r>
            <w:r w:rsidR="00DA74E8" w:rsidRPr="00AE5785">
              <w:rPr>
                <w:rFonts w:ascii="Times New Roman" w:hAnsi="Times New Roman"/>
                <w:b/>
              </w:rPr>
              <w:t>по месту обращ</w:t>
            </w:r>
            <w:r w:rsidR="00DA74E8" w:rsidRPr="00AE5785">
              <w:rPr>
                <w:rFonts w:ascii="Times New Roman" w:hAnsi="Times New Roman"/>
                <w:b/>
              </w:rPr>
              <w:t>е</w:t>
            </w:r>
            <w:r w:rsidR="00DA74E8" w:rsidRPr="00AE57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чие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дарс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венной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DA74E8" w:rsidRPr="00AE5785" w:rsidRDefault="00DA74E8" w:rsidP="002257CC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Рекв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зиты норм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тивного прав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вого а</w:t>
            </w:r>
            <w:r w:rsidRPr="00AE5785">
              <w:rPr>
                <w:rFonts w:ascii="Times New Roman" w:hAnsi="Times New Roman"/>
                <w:b/>
              </w:rPr>
              <w:t>к</w:t>
            </w:r>
            <w:r w:rsidRPr="00AE5785">
              <w:rPr>
                <w:rFonts w:ascii="Times New Roman" w:hAnsi="Times New Roman"/>
                <w:b/>
              </w:rPr>
              <w:t>та, 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ляющ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гося 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нован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ем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дарс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венной пошл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КБК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дарс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венной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1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B4E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</w:t>
            </w:r>
            <w:r w:rsidR="00E65A70" w:rsidRPr="00AE5785">
              <w:rPr>
                <w:rFonts w:ascii="Times New Roman" w:hAnsi="Times New Roman"/>
                <w:b/>
              </w:rPr>
              <w:t>в</w:t>
            </w:r>
            <w:r w:rsidR="00E65A70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8C4159" w:rsidRPr="00AE5785" w:rsidTr="002257CC">
        <w:tc>
          <w:tcPr>
            <w:tcW w:w="1242" w:type="dxa"/>
          </w:tcPr>
          <w:p w:rsidR="008C4159" w:rsidRPr="00AE5785" w:rsidRDefault="00E65A70" w:rsidP="001D14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276" w:type="dxa"/>
          </w:tcPr>
          <w:p w:rsidR="008C4159" w:rsidRPr="00AE5785" w:rsidRDefault="00E65A70" w:rsidP="001D1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843" w:type="dxa"/>
          </w:tcPr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прилагаемые к </w:t>
            </w:r>
            <w:r w:rsidRPr="00AE5785">
              <w:rPr>
                <w:rFonts w:ascii="Times New Roman" w:hAnsi="Times New Roman"/>
              </w:rPr>
              <w:lastRenderedPageBreak/>
              <w:t>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8C4159" w:rsidRPr="00AE5785" w:rsidRDefault="00E65A70" w:rsidP="00E65A7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пунктами 3 и 4 Правил выдачи разрешения на использование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ка, находящихся в 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сударственной или муниципальной собс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венности, утвержде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lastRenderedPageBreak/>
              <w:t>ных постановлением Правительства Ро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сийской Федерации от 27.11.2014 № 1244;</w:t>
            </w:r>
          </w:p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цели использования земель или земельного участка или объекты,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пунктом 1 статьи 39.34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кодекса Российской Федерации;</w:t>
            </w:r>
          </w:p>
          <w:p w:rsidR="008C4159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земельный участок, на использование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торого испрашивается разрешение,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 физическому или юридическому лицу.</w:t>
            </w:r>
          </w:p>
        </w:tc>
        <w:tc>
          <w:tcPr>
            <w:tcW w:w="1134" w:type="dxa"/>
          </w:tcPr>
          <w:p w:rsidR="008C4159" w:rsidRPr="00AE5785" w:rsidRDefault="00E7293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8C4159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8C4159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лично в а</w:t>
            </w:r>
            <w:r w:rsidR="008C5055" w:rsidRPr="00AE5785">
              <w:rPr>
                <w:rFonts w:ascii="Times New Roman" w:hAnsi="Times New Roman"/>
              </w:rPr>
              <w:t>д</w:t>
            </w:r>
            <w:r w:rsidR="008C5055" w:rsidRPr="00AE5785">
              <w:rPr>
                <w:rFonts w:ascii="Times New Roman" w:hAnsi="Times New Roman"/>
              </w:rPr>
              <w:t xml:space="preserve">министрацию 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направляется заявителем  в администр</w:t>
            </w:r>
            <w:r w:rsidR="008C5055" w:rsidRPr="00AE5785">
              <w:rPr>
                <w:rFonts w:ascii="Times New Roman" w:hAnsi="Times New Roman"/>
              </w:rPr>
              <w:t>а</w:t>
            </w:r>
            <w:r w:rsidR="008C5055" w:rsidRPr="00AE5785">
              <w:rPr>
                <w:rFonts w:ascii="Times New Roman" w:hAnsi="Times New Roman"/>
              </w:rPr>
              <w:t>цию на бума</w:t>
            </w:r>
            <w:r w:rsidR="008C5055" w:rsidRPr="00AE5785">
              <w:rPr>
                <w:rFonts w:ascii="Times New Roman" w:hAnsi="Times New Roman"/>
              </w:rPr>
              <w:t>ж</w:t>
            </w:r>
            <w:r w:rsidR="008C5055"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="008C5055" w:rsidRPr="00AE5785">
              <w:rPr>
                <w:rFonts w:ascii="Times New Roman" w:hAnsi="Times New Roman"/>
              </w:rPr>
              <w:t>т</w:t>
            </w:r>
            <w:r w:rsidR="008C5055" w:rsidRPr="00AE5785">
              <w:rPr>
                <w:rFonts w:ascii="Times New Roman" w:hAnsi="Times New Roman"/>
              </w:rPr>
              <w:t xml:space="preserve">правления с </w:t>
            </w:r>
            <w:r w:rsidR="008C5055" w:rsidRPr="00AE5785">
              <w:rPr>
                <w:rFonts w:ascii="Times New Roman" w:hAnsi="Times New Roman"/>
              </w:rPr>
              <w:lastRenderedPageBreak/>
              <w:t>описью влож</w:t>
            </w:r>
            <w:r w:rsidR="008C5055" w:rsidRPr="00AE5785">
              <w:rPr>
                <w:rFonts w:ascii="Times New Roman" w:hAnsi="Times New Roman"/>
              </w:rPr>
              <w:t>е</w:t>
            </w:r>
            <w:r w:rsidR="008C5055" w:rsidRPr="00AE5785">
              <w:rPr>
                <w:rFonts w:ascii="Times New Roman" w:hAnsi="Times New Roman"/>
              </w:rPr>
              <w:t>ния и уведо</w:t>
            </w:r>
            <w:r w:rsidR="008C5055" w:rsidRPr="00AE5785">
              <w:rPr>
                <w:rFonts w:ascii="Times New Roman" w:hAnsi="Times New Roman"/>
              </w:rPr>
              <w:t>м</w:t>
            </w:r>
            <w:r w:rsidR="008C5055" w:rsidRPr="00AE5785">
              <w:rPr>
                <w:rFonts w:ascii="Times New Roman" w:hAnsi="Times New Roman"/>
              </w:rPr>
              <w:t>лением о вр</w:t>
            </w:r>
            <w:r w:rsidR="008C5055" w:rsidRPr="00AE5785">
              <w:rPr>
                <w:rFonts w:ascii="Times New Roman" w:hAnsi="Times New Roman"/>
              </w:rPr>
              <w:t>у</w:t>
            </w:r>
            <w:r w:rsidR="008C5055" w:rsidRPr="00AE5785">
              <w:rPr>
                <w:rFonts w:ascii="Times New Roman" w:hAnsi="Times New Roman"/>
              </w:rPr>
              <w:t xml:space="preserve">чении </w:t>
            </w:r>
          </w:p>
          <w:p w:rsidR="008C5055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</w:t>
            </w:r>
            <w:r w:rsidR="008C5055" w:rsidRPr="00AE5785">
              <w:rPr>
                <w:rFonts w:ascii="Times New Roman" w:hAnsi="Times New Roman"/>
              </w:rPr>
              <w:t>в форме эле</w:t>
            </w:r>
            <w:r w:rsidR="008C5055" w:rsidRPr="00AE5785">
              <w:rPr>
                <w:rFonts w:ascii="Times New Roman" w:hAnsi="Times New Roman"/>
              </w:rPr>
              <w:t>к</w:t>
            </w:r>
            <w:r w:rsidR="008C5055" w:rsidRPr="00AE5785">
              <w:rPr>
                <w:rFonts w:ascii="Times New Roman" w:hAnsi="Times New Roman"/>
              </w:rPr>
              <w:t>тронного д</w:t>
            </w:r>
            <w:r w:rsidR="008C5055" w:rsidRPr="00AE5785">
              <w:rPr>
                <w:rFonts w:ascii="Times New Roman" w:hAnsi="Times New Roman"/>
              </w:rPr>
              <w:t>о</w:t>
            </w:r>
            <w:r w:rsidR="008C5055" w:rsidRPr="00AE5785">
              <w:rPr>
                <w:rFonts w:ascii="Times New Roman" w:hAnsi="Times New Roman"/>
              </w:rPr>
              <w:t>кумента с и</w:t>
            </w:r>
            <w:r w:rsidR="008C5055" w:rsidRPr="00AE5785">
              <w:rPr>
                <w:rFonts w:ascii="Times New Roman" w:hAnsi="Times New Roman"/>
              </w:rPr>
              <w:t>с</w:t>
            </w:r>
            <w:r w:rsidR="008C5055" w:rsidRPr="00AE5785">
              <w:rPr>
                <w:rFonts w:ascii="Times New Roman" w:hAnsi="Times New Roman"/>
              </w:rPr>
              <w:t>пользованием Единого по</w:t>
            </w:r>
            <w:r w:rsidR="008C5055" w:rsidRPr="00AE5785">
              <w:rPr>
                <w:rFonts w:ascii="Times New Roman" w:hAnsi="Times New Roman"/>
              </w:rPr>
              <w:t>р</w:t>
            </w:r>
            <w:r w:rsidR="008C5055"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8C4159" w:rsidRPr="00AE5785" w:rsidRDefault="008C4159" w:rsidP="000C49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lastRenderedPageBreak/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правляется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министрацией заявителю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почты;</w:t>
            </w:r>
          </w:p>
          <w:p w:rsidR="008C4159" w:rsidRPr="00AE5785" w:rsidRDefault="002257CC" w:rsidP="008C505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рацией заяв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телю посредс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вом электро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почты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B4ED9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 xml:space="preserve">2. Наименование «подуслуги» 2: </w:t>
            </w:r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</w:t>
            </w:r>
            <w:r w:rsidR="00E65A70" w:rsidRPr="00AE5785">
              <w:rPr>
                <w:rFonts w:ascii="Times New Roman" w:hAnsi="Times New Roman"/>
                <w:b/>
              </w:rPr>
              <w:t>б</w:t>
            </w:r>
            <w:r w:rsidR="00E65A70" w:rsidRPr="00AE5785">
              <w:rPr>
                <w:rFonts w:ascii="Times New Roman" w:hAnsi="Times New Roman"/>
                <w:b/>
              </w:rPr>
              <w:t>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2257CC" w:rsidRPr="00AE5785" w:rsidTr="002257CC">
        <w:tc>
          <w:tcPr>
            <w:tcW w:w="1242" w:type="dxa"/>
          </w:tcPr>
          <w:p w:rsidR="002257CC" w:rsidRPr="00AE5785" w:rsidRDefault="002257CC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</w:tcPr>
          <w:p w:rsidR="002257CC" w:rsidRPr="00AE5785" w:rsidRDefault="002257CC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843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прилагаемые к нему документы </w:t>
            </w:r>
            <w:r w:rsidRPr="00AE5785">
              <w:rPr>
                <w:rFonts w:ascii="Times New Roman" w:hAnsi="Times New Roman"/>
              </w:rPr>
              <w:lastRenderedPageBreak/>
              <w:t>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пунктом 3.1 раздела III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или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сти, с целью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ния объектов, без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доставления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ных участков и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новления сервитутов, утвержденного Прик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зом Департамента имущественных 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отношений Воронежской обл. от 02.07.2015 № 1111;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 Объекты (Объект),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Постано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Правительства Российской Федерации от 3 декабря 2014 года N 1300;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в заявлении указана цель использования земель или земельного участка, не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вующая назначению Объекта;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земельный участок, на котором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Объектов, уже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 другому физ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ческому или юридич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скому лицу;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в отношении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прашиваемого для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пользования с целью размещения Объектов земельного участка администрацией др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гому физическому или юридическому лицу уже выдано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на его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е) размещение Объе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та приведет к нево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можности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ния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в соответствии с его разрешенным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зованием;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размещаемые Об</w:t>
            </w:r>
            <w:r w:rsidRPr="00AE5785">
              <w:rPr>
                <w:rFonts w:ascii="Times New Roman" w:hAnsi="Times New Roman"/>
              </w:rPr>
              <w:t>ъ</w:t>
            </w:r>
            <w:r w:rsidRPr="00AE5785">
              <w:rPr>
                <w:rFonts w:ascii="Times New Roman" w:hAnsi="Times New Roman"/>
              </w:rPr>
              <w:t>екты не соответствуют утвержденным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ментам территориал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планирования;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при обращении с заявлением о выдаче разрешения на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 земель или земельного участка для благоустройства с целью озеленения, в том числе придомовой территории (земел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ный участок, прил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гающий к земельному участку с видом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решенного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вания: индивидуал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ное жилищное стро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тельство или ведение личного подсобного хозяйства), организ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мест и площадок открытого хранения материалов, веществ, размещения време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ных сооружений или временных констру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ций, предназначенных для оказания услугпо организации общес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венного питания не соблюдены условия, предусмотренные в п. п. 2.2, 2.3 раздела II </w:t>
            </w:r>
            <w:r w:rsidRPr="00AE5785">
              <w:rPr>
                <w:rFonts w:ascii="Times New Roman" w:hAnsi="Times New Roman"/>
              </w:rPr>
              <w:lastRenderedPageBreak/>
              <w:t>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или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сти, с целью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объектов, без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доставления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ных участков и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новления сервитутов, утвержденного Прик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зом Департамента имущественных 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отношений Воронежской обл. от 02.07.2015 № 1111.</w:t>
            </w:r>
          </w:p>
        </w:tc>
        <w:tc>
          <w:tcPr>
            <w:tcW w:w="1134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 xml:space="preserve">министрацию 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направляется заявителем 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на бума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правления с описью влож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ния и уведо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лением о вр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чении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-в форме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 с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пользованием Единого по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2257CC" w:rsidRPr="00AE5785" w:rsidRDefault="002257CC" w:rsidP="002257C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lastRenderedPageBreak/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правляется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министрацией заявителю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рацией заяв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телю посредс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вом электро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почты</w:t>
            </w:r>
          </w:p>
        </w:tc>
      </w:tr>
    </w:tbl>
    <w:p w:rsidR="00B964F2" w:rsidRPr="00AE5785" w:rsidRDefault="002257CC" w:rsidP="005E146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414473" w:rsidRPr="00AE5785" w:rsidTr="00D97AD1">
        <w:trPr>
          <w:trHeight w:val="2287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Категории лиц, име</w:t>
            </w:r>
            <w:r w:rsidRPr="00AE5785">
              <w:rPr>
                <w:rFonts w:ascii="Times New Roman" w:hAnsi="Times New Roman"/>
                <w:b/>
              </w:rPr>
              <w:t>ю</w:t>
            </w:r>
            <w:r w:rsidRPr="00AE5785">
              <w:rPr>
                <w:rFonts w:ascii="Times New Roman" w:hAnsi="Times New Roman"/>
                <w:b/>
              </w:rPr>
              <w:t>щих право на получ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Документ,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ждающий правом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чие заявителя соо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ветствующей кат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на предоста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ление «п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дуслуги» представ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телями за</w:t>
            </w:r>
            <w:r w:rsidRPr="00AE5785">
              <w:rPr>
                <w:rFonts w:ascii="Times New Roman" w:hAnsi="Times New Roman"/>
                <w:b/>
              </w:rPr>
              <w:t>я</w:t>
            </w:r>
            <w:r w:rsidRPr="00AE57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вание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кумента,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ждающего право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от имени за</w:t>
            </w:r>
            <w:r w:rsidRPr="00AE5785">
              <w:rPr>
                <w:rFonts w:ascii="Times New Roman" w:hAnsi="Times New Roman"/>
                <w:b/>
              </w:rPr>
              <w:t>я</w:t>
            </w:r>
            <w:r w:rsidRPr="00AE57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менту,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414473" w:rsidRPr="00AE5785" w:rsidTr="00D97AD1">
        <w:trPr>
          <w:trHeight w:val="236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2257CC" w:rsidRPr="00AE5785" w:rsidTr="00D97AD1">
        <w:trPr>
          <w:trHeight w:val="236"/>
        </w:trPr>
        <w:tc>
          <w:tcPr>
            <w:tcW w:w="15276" w:type="dxa"/>
            <w:gridSpan w:val="8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57CC" w:rsidRPr="00AE5785" w:rsidRDefault="005179A4" w:rsidP="004B4E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</w:t>
            </w:r>
            <w:r w:rsidRPr="005179A4">
              <w:rPr>
                <w:rFonts w:ascii="Times New Roman" w:hAnsi="Times New Roman"/>
                <w:b/>
              </w:rPr>
              <w:t>б</w:t>
            </w:r>
            <w:r w:rsidRPr="005179A4">
              <w:rPr>
                <w:rFonts w:ascii="Times New Roman" w:hAnsi="Times New Roman"/>
                <w:b/>
              </w:rPr>
              <w:t>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 w:val="restart"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Физические лица, заи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тересованные в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нии разрешения на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земель или земельного участка,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тановления сервитутов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 если эти полномочия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смотрены основной доверенностью. 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(при этом нео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Иной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щий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дейс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вительным на срок обращения за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их содержание</w:t>
            </w:r>
          </w:p>
        </w:tc>
      </w:tr>
      <w:tr w:rsidR="00D97AD1" w:rsidRPr="00AE5785" w:rsidTr="00D97AD1">
        <w:trPr>
          <w:trHeight w:val="4105"/>
        </w:trPr>
        <w:tc>
          <w:tcPr>
            <w:tcW w:w="534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Юридические лица,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интересованные в пол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чении разрешения на использование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тановления сервитутов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дату составления документа; информ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о праве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ского лица действ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от имени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278"/>
        </w:trPr>
        <w:tc>
          <w:tcPr>
            <w:tcW w:w="534" w:type="dxa"/>
            <w:vMerge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 xml:space="preserve">тавлением услуги. Не должен содержать </w:t>
            </w:r>
            <w:r w:rsidRPr="00AE5785">
              <w:rPr>
                <w:rFonts w:ascii="Times New Roman" w:hAnsi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выд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за подписью 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ководителя или ин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лица, уполном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ченного на это.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ренности.  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 должна быть действующей на 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lastRenderedPageBreak/>
              <w:t>мент обращения (при этом необходимо иметь в виду, что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веренность, в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рой не указан срок ее действия, действ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тельна в течение 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DD19AE" w:rsidRPr="00AE5785" w:rsidRDefault="00D97AD1" w:rsidP="005E146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DD19AE" w:rsidRPr="00AE5785" w:rsidTr="00B87ACE">
        <w:trPr>
          <w:trHeight w:val="1935"/>
        </w:trPr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Наименование докуме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тов, которые предста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ляет заявитель для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AE5785" w:rsidRDefault="00AE57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Условие предо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тавления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Образец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AE5785" w:rsidTr="00B87ACE"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AE5785" w:rsidP="004B4E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1. Наименование «подуслуги» 1: </w:t>
            </w:r>
            <w:r w:rsidR="00B87ACE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="00B87ACE" w:rsidRPr="00AE5785">
              <w:rPr>
                <w:rFonts w:ascii="Times New Roman" w:hAnsi="Times New Roman"/>
                <w:b/>
              </w:rPr>
              <w:t>и</w:t>
            </w:r>
            <w:r w:rsidR="00B87ACE" w:rsidRPr="00AE5785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</w:t>
            </w:r>
            <w:r w:rsidR="00B87ACE" w:rsidRPr="00AE5785">
              <w:rPr>
                <w:rFonts w:ascii="Times New Roman" w:hAnsi="Times New Roman"/>
                <w:b/>
              </w:rPr>
              <w:t>в</w:t>
            </w:r>
            <w:r w:rsidR="00B87ACE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="00B87ACE" w:rsidRPr="00AE5785">
              <w:rPr>
                <w:rFonts w:ascii="Times New Roman" w:hAnsi="Times New Roman"/>
                <w:b/>
              </w:rPr>
              <w:t>и</w:t>
            </w:r>
            <w:r w:rsidR="00B87ACE" w:rsidRPr="00AE5785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233369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33369" w:rsidRPr="00AE5785" w:rsidRDefault="00AE5785" w:rsidP="00AE578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Заявление на оказание услуги</w:t>
            </w:r>
          </w:p>
          <w:p w:rsidR="00233369" w:rsidRPr="00AE5785" w:rsidRDefault="00233369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33369" w:rsidRPr="00AE5785" w:rsidRDefault="00233369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(при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личии) отчество,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 xml:space="preserve">ной регистрации заявителя в Едином государственном реестре юридических лиц - в случае, если заявление </w:t>
            </w:r>
            <w:r w:rsidRPr="00AE5785">
              <w:rPr>
                <w:rFonts w:ascii="Times New Roman" w:hAnsi="Times New Roman"/>
              </w:rPr>
              <w:lastRenderedPageBreak/>
              <w:t>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(при н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личии) отчество предст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вителя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ждающего его полномочия, - в случае, если заявление подается представителем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предполагаемые цели использования земель или земельного участка в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ветствии с пунктом 1 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тьи 39.34 Земельного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декса РФ;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ж)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233369" w:rsidRPr="00AE5785" w:rsidRDefault="00233369" w:rsidP="00D97A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33369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Схема границ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</w:t>
            </w:r>
          </w:p>
        </w:tc>
        <w:tc>
          <w:tcPr>
            <w:tcW w:w="2693" w:type="dxa"/>
          </w:tcPr>
          <w:p w:rsidR="00233369" w:rsidRPr="00AE5785" w:rsidRDefault="00233369" w:rsidP="00AE57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Схема границ предп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на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дастровом плане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указанием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 xml:space="preserve">нат характерных точек границ территории 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случае,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пользовать земли или часть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(с использованием системы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нат, применяемой при ведении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дарственного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lastRenderedPageBreak/>
              <w:t>мости).</w:t>
            </w:r>
          </w:p>
        </w:tc>
        <w:tc>
          <w:tcPr>
            <w:tcW w:w="2835" w:type="dxa"/>
          </w:tcPr>
          <w:p w:rsidR="00233369" w:rsidRDefault="00233369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 Копии документов, прил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гаемых к заявлению,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ны быть заверены в уст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новленном законодател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ством Российской Федер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порядке, кроме случ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ев, когда заявитель лично представляет  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рацию или </w:t>
            </w:r>
            <w:r w:rsidR="00AE5785">
              <w:rPr>
                <w:rFonts w:ascii="Times New Roman" w:hAnsi="Times New Roman"/>
              </w:rPr>
              <w:t>МФЦ</w:t>
            </w:r>
            <w:r w:rsidRPr="00AE5785">
              <w:rPr>
                <w:rFonts w:ascii="Times New Roman" w:hAnsi="Times New Roman"/>
              </w:rPr>
              <w:t xml:space="preserve">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ствующий документ в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линнике для сверк</w:t>
            </w:r>
            <w:r w:rsidR="00D30C2E">
              <w:rPr>
                <w:rFonts w:ascii="Times New Roman" w:hAnsi="Times New Roman"/>
              </w:rPr>
              <w:t>и.</w:t>
            </w:r>
          </w:p>
          <w:p w:rsidR="00D30C2E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D30C2E" w:rsidRPr="00AE5785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369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233369" w:rsidRPr="00AE5785" w:rsidRDefault="00AE5785" w:rsidP="00AE5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817F85" w:rsidP="004B4E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lastRenderedPageBreak/>
              <w:t xml:space="preserve">2. </w:t>
            </w:r>
            <w:r w:rsidR="00233369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</w:t>
            </w:r>
            <w:r w:rsidR="00233369" w:rsidRPr="00AE5785">
              <w:rPr>
                <w:rFonts w:ascii="Times New Roman" w:hAnsi="Times New Roman"/>
                <w:b/>
              </w:rPr>
              <w:t>а</w:t>
            </w:r>
            <w:r w:rsidR="00233369" w:rsidRPr="00AE5785">
              <w:rPr>
                <w:rFonts w:ascii="Times New Roman" w:hAnsi="Times New Roman"/>
                <w:b/>
              </w:rPr>
              <w:t>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</w:t>
            </w:r>
            <w:r w:rsidR="00233369" w:rsidRPr="00AE5785">
              <w:rPr>
                <w:rFonts w:ascii="Times New Roman" w:hAnsi="Times New Roman"/>
                <w:b/>
              </w:rPr>
              <w:t>о</w:t>
            </w:r>
            <w:r w:rsidR="00233369" w:rsidRPr="00AE5785">
              <w:rPr>
                <w:rFonts w:ascii="Times New Roman" w:hAnsi="Times New Roman"/>
                <w:b/>
              </w:rPr>
              <w:t>рых может осуществляться на землях или земельныхучастках, находящихся в государственной или муниципальной собственности, без предоставл</w:t>
            </w:r>
            <w:r w:rsidR="00233369" w:rsidRPr="00AE5785">
              <w:rPr>
                <w:rFonts w:ascii="Times New Roman" w:hAnsi="Times New Roman"/>
                <w:b/>
              </w:rPr>
              <w:t>е</w:t>
            </w:r>
            <w:r w:rsidR="00233369" w:rsidRPr="00AE5785">
              <w:rPr>
                <w:rFonts w:ascii="Times New Roman" w:hAnsi="Times New Roman"/>
                <w:b/>
              </w:rPr>
              <w:t>ния земельных участков и установления сервитутов» на срок не более одного календа</w:t>
            </w:r>
            <w:r w:rsidR="00233369" w:rsidRPr="00AE5785">
              <w:rPr>
                <w:rFonts w:ascii="Times New Roman" w:hAnsi="Times New Roman"/>
                <w:b/>
              </w:rPr>
              <w:t>р</w:t>
            </w:r>
            <w:r w:rsidR="00233369" w:rsidRPr="00AE5785">
              <w:rPr>
                <w:rFonts w:ascii="Times New Roman" w:hAnsi="Times New Roman"/>
                <w:b/>
              </w:rPr>
              <w:t>ного года</w:t>
            </w:r>
            <w:r w:rsidRPr="00AE578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2378E" w:rsidRPr="00AE5785" w:rsidTr="00B87ACE">
        <w:trPr>
          <w:trHeight w:val="2262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D2378E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0"/>
            <w:bookmarkEnd w:id="1"/>
            <w:r w:rsidRPr="00AE5785">
              <w:rPr>
                <w:rFonts w:ascii="Times New Roman" w:hAnsi="Times New Roman"/>
              </w:rPr>
              <w:t>Заявление</w:t>
            </w:r>
          </w:p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D2378E" w:rsidRPr="00AE5785" w:rsidRDefault="00AE5785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заявлении должны быть указаны следующие свед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ния: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отчество (при наличии),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отчество (при наличии) представ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теля заявителя и реквизиты документа, подтвержда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щего его полномочия,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представителем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за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адресные ориентиры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lastRenderedPageBreak/>
              <w:t>стка, его площадь;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цель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 в соответствии с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становлением Правител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ства Российской Федер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от 3 декабря 2014 года N 1300;</w:t>
            </w:r>
          </w:p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стка.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78E" w:rsidRPr="00AE5785" w:rsidTr="00B87ACE">
        <w:trPr>
          <w:trHeight w:val="3109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D2378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**</w:t>
            </w:r>
          </w:p>
        </w:tc>
        <w:tc>
          <w:tcPr>
            <w:tcW w:w="1985" w:type="dxa"/>
          </w:tcPr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Непредставл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заявителем указанных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ментов не являе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основанием для отказа заявителю в предоставлении услуги.</w:t>
            </w:r>
          </w:p>
          <w:p w:rsidR="00D2378E" w:rsidRPr="00AE5785" w:rsidRDefault="00D2378E" w:rsidP="00447A7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378E" w:rsidRPr="00AE5785" w:rsidRDefault="00D2378E" w:rsidP="00247506">
            <w:pPr>
              <w:pStyle w:val="ad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</w:t>
            </w:r>
          </w:p>
        </w:tc>
      </w:tr>
    </w:tbl>
    <w:p w:rsidR="00447A75" w:rsidRPr="00AE5785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E5785" w:rsidRDefault="00AE5785" w:rsidP="00AE57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D4B46" w:rsidRPr="00AE5785" w:rsidTr="0080646C">
        <w:trPr>
          <w:trHeight w:val="2287"/>
        </w:trPr>
        <w:tc>
          <w:tcPr>
            <w:tcW w:w="1526" w:type="dxa"/>
          </w:tcPr>
          <w:p w:rsidR="004D4B46" w:rsidRPr="00BD0FB5" w:rsidRDefault="004D4B46" w:rsidP="005E1465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D4B46" w:rsidRPr="00ED1AE5" w:rsidRDefault="004D4B46" w:rsidP="005E14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D4B46" w:rsidRPr="00ED1AE5" w:rsidRDefault="004D4B46" w:rsidP="005E1465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4D4B46" w:rsidRPr="00ED1AE5" w:rsidRDefault="004D4B46" w:rsidP="005E1465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AE5785" w:rsidTr="0080646C">
        <w:trPr>
          <w:trHeight w:val="232"/>
        </w:trPr>
        <w:tc>
          <w:tcPr>
            <w:tcW w:w="1526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05285A">
        <w:trPr>
          <w:trHeight w:val="232"/>
        </w:trPr>
        <w:tc>
          <w:tcPr>
            <w:tcW w:w="15275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4B4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r w:rsidR="004B4ED9">
              <w:rPr>
                <w:rFonts w:ascii="Times New Roman" w:hAnsi="Times New Roman"/>
                <w:b/>
              </w:rPr>
              <w:t xml:space="preserve"> </w:t>
            </w:r>
            <w:r w:rsidRPr="005179A4">
              <w:rPr>
                <w:rFonts w:ascii="Times New Roman" w:hAnsi="Times New Roman"/>
                <w:b/>
              </w:rPr>
              <w:t>участках, находящихся в государственной или муниципальной со</w:t>
            </w:r>
            <w:r w:rsidRPr="005179A4">
              <w:rPr>
                <w:rFonts w:ascii="Times New Roman" w:hAnsi="Times New Roman"/>
                <w:b/>
              </w:rPr>
              <w:t>б</w:t>
            </w:r>
            <w:r w:rsidRPr="005179A4">
              <w:rPr>
                <w:rFonts w:ascii="Times New Roman" w:hAnsi="Times New Roman"/>
                <w:b/>
              </w:rPr>
              <w:t>ственности,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A52955" w:rsidRPr="00AE5785">
              <w:rPr>
                <w:rFonts w:ascii="Times New Roman" w:hAnsi="Times New Roman"/>
                <w:b/>
              </w:rPr>
              <w:t>.</w:t>
            </w:r>
          </w:p>
        </w:tc>
      </w:tr>
      <w:tr w:rsidR="00995121" w:rsidRPr="00AE5785" w:rsidTr="0080646C">
        <w:tc>
          <w:tcPr>
            <w:tcW w:w="1526" w:type="dxa"/>
          </w:tcPr>
          <w:p w:rsidR="00995121" w:rsidRPr="00AE5785" w:rsidRDefault="00995121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5121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Кадастровый паспорт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мельные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ки,  кадастровая выписка 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мельном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ке, кадастровая карта</w:t>
            </w:r>
          </w:p>
        </w:tc>
        <w:tc>
          <w:tcPr>
            <w:tcW w:w="2409" w:type="dxa"/>
          </w:tcPr>
          <w:p w:rsidR="00AC2C05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кадастровый паспорт земельного участка или кадастровая в</w:t>
            </w:r>
            <w:r w:rsidRPr="00AE5785"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писка о земельном участке, либо в случае, если не осуществлен государственный кад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стровый учет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участка, кадас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ровая карта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вующей территории с обозначением план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lastRenderedPageBreak/>
              <w:t>руемых границ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</w:t>
            </w:r>
            <w:r w:rsidR="00F0729F" w:rsidRPr="00AE578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6B25CB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D4B46" w:rsidRPr="00AE5785" w:rsidRDefault="00BE5295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отдел филиала ФГБУ «Федеральная Кадастр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вая Палата Росреестра» по Воронежской области </w:t>
            </w:r>
          </w:p>
          <w:p w:rsidR="00905BA0" w:rsidRPr="00AE5785" w:rsidRDefault="00905BA0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AE5785" w:rsidRDefault="00BE529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 календа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B46" w:rsidRPr="00AE5785" w:rsidTr="0080646C">
        <w:tc>
          <w:tcPr>
            <w:tcW w:w="1526" w:type="dxa"/>
          </w:tcPr>
          <w:p w:rsidR="004D4B46" w:rsidRPr="00AE5785" w:rsidRDefault="004D4B46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9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выписка из Единого государственного ре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стра прав на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мое имущество и сд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лок с ним о зарегис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рированных правах на земельный участок (в случае, если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 на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участке).</w:t>
            </w:r>
          </w:p>
        </w:tc>
        <w:tc>
          <w:tcPr>
            <w:tcW w:w="1560" w:type="dxa"/>
          </w:tcPr>
          <w:p w:rsidR="004D4B46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D4B46" w:rsidRPr="00AE5785" w:rsidRDefault="004D4B46" w:rsidP="00BE529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отдел управления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ральной службы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регистрации, кадастра и картографии по Воронежской области с целью получения вып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сок из Единого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ственного реестра прав на недвижимое имущество и сделок с ним о зарегис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рированных правах на объект не</w:t>
            </w:r>
            <w:r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850" w:type="dxa"/>
          </w:tcPr>
          <w:p w:rsidR="004D4B46" w:rsidRPr="00AE5785" w:rsidRDefault="004D4B4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D4B46" w:rsidRPr="00AE5785" w:rsidRDefault="004D4B46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удостоверяющей право провед</w:t>
            </w:r>
            <w:r w:rsidRPr="004D4B46">
              <w:rPr>
                <w:rFonts w:ascii="Times New Roman" w:hAnsi="Times New Roman"/>
              </w:rPr>
              <w:t>е</w:t>
            </w:r>
            <w:r w:rsidRPr="004D4B46">
              <w:rPr>
                <w:rFonts w:ascii="Times New Roman" w:hAnsi="Times New Roman"/>
              </w:rPr>
              <w:t>ния работ по геологическому изучению недр</w:t>
            </w:r>
          </w:p>
        </w:tc>
        <w:tc>
          <w:tcPr>
            <w:tcW w:w="2409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</w:t>
            </w:r>
            <w:r w:rsidRPr="004D4B46">
              <w:rPr>
                <w:rFonts w:ascii="Times New Roman" w:hAnsi="Times New Roman"/>
              </w:rPr>
              <w:t>о</w:t>
            </w:r>
            <w:r w:rsidRPr="004D4B46">
              <w:rPr>
                <w:rFonts w:ascii="Times New Roman" w:hAnsi="Times New Roman"/>
              </w:rPr>
              <w:t>стоверяющей право проведения работ по геологическому из</w:t>
            </w:r>
            <w:r w:rsidRPr="004D4B46">
              <w:rPr>
                <w:rFonts w:ascii="Times New Roman" w:hAnsi="Times New Roman"/>
              </w:rPr>
              <w:t>у</w:t>
            </w:r>
            <w:r w:rsidRPr="004D4B46">
              <w:rPr>
                <w:rFonts w:ascii="Times New Roman" w:hAnsi="Times New Roman"/>
              </w:rPr>
              <w:t>чению недр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Федеральное агентство по недропользованию, Департамент по недр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пользованию по Це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тральному федераль</w:t>
            </w:r>
            <w:r>
              <w:rPr>
                <w:rFonts w:ascii="Times New Roman" w:hAnsi="Times New Roman"/>
              </w:rPr>
              <w:t>ному округу;</w:t>
            </w:r>
          </w:p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Департамент природных ресурсов и экологии В</w:t>
            </w:r>
            <w:r w:rsidRPr="00AE578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ронежской области 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</w:t>
            </w:r>
            <w:r w:rsidRPr="00AE57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09" w:type="dxa"/>
          </w:tcPr>
          <w:p w:rsidR="00A52955" w:rsidRDefault="00A52955" w:rsidP="0068472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иные органы государс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венной власти, органы местного самоуправл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уполномоченные в соответствую</w:t>
            </w:r>
            <w:r>
              <w:rPr>
                <w:rFonts w:ascii="Times New Roman" w:hAnsi="Times New Roman"/>
              </w:rPr>
              <w:t>щей сфере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E5785" w:rsidRDefault="00AE5785" w:rsidP="00DE6534">
      <w:pPr>
        <w:spacing w:line="240" w:lineRule="auto"/>
        <w:rPr>
          <w:rFonts w:ascii="Times New Roman" w:hAnsi="Times New Roman"/>
          <w:b/>
        </w:rPr>
      </w:pPr>
    </w:p>
    <w:p w:rsidR="00DE6534" w:rsidRPr="00D30C2E" w:rsidRDefault="00D30C2E" w:rsidP="00D30C2E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Pr="00D30C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C369B5" w:rsidRPr="00D30C2E" w:rsidTr="00A52955">
        <w:trPr>
          <w:trHeight w:val="1559"/>
        </w:trPr>
        <w:tc>
          <w:tcPr>
            <w:tcW w:w="53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мент/документы, являющиеся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Требования к докуме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ту/документам,  я</w:t>
            </w:r>
            <w:r w:rsidRPr="00D30C2E">
              <w:rPr>
                <w:rFonts w:ascii="Times New Roman" w:hAnsi="Times New Roman"/>
                <w:b/>
              </w:rPr>
              <w:t>в</w:t>
            </w:r>
            <w:r w:rsidRPr="00D30C2E">
              <w:rPr>
                <w:rFonts w:ascii="Times New Roman" w:hAnsi="Times New Roman"/>
                <w:b/>
              </w:rPr>
              <w:t>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Характеристика результата (п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ложител</w:t>
            </w:r>
            <w:r w:rsidRPr="00D30C2E">
              <w:rPr>
                <w:rFonts w:ascii="Times New Roman" w:hAnsi="Times New Roman"/>
                <w:b/>
              </w:rPr>
              <w:t>ь</w:t>
            </w:r>
            <w:r w:rsidRPr="00D30C2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D30C2E" w:rsidRDefault="00C369B5" w:rsidP="005E14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Форм</w:t>
            </w:r>
            <w:r w:rsidR="00FC3C26" w:rsidRPr="00D30C2E">
              <w:rPr>
                <w:rFonts w:ascii="Times New Roman" w:hAnsi="Times New Roman"/>
                <w:b/>
              </w:rPr>
              <w:t>а докуме</w:t>
            </w:r>
            <w:r w:rsidR="00FC3C26" w:rsidRPr="00D30C2E">
              <w:rPr>
                <w:rFonts w:ascii="Times New Roman" w:hAnsi="Times New Roman"/>
                <w:b/>
              </w:rPr>
              <w:t>н</w:t>
            </w:r>
            <w:r w:rsidR="00FC3C26" w:rsidRPr="00D30C2E">
              <w:rPr>
                <w:rFonts w:ascii="Times New Roman" w:hAnsi="Times New Roman"/>
                <w:b/>
              </w:rPr>
              <w:t>та/документов, являющих</w:t>
            </w:r>
            <w:r w:rsidRPr="00D30C2E">
              <w:rPr>
                <w:rFonts w:ascii="Times New Roman" w:hAnsi="Times New Roman"/>
                <w:b/>
              </w:rPr>
              <w:t>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CA1CEE" w:rsidRDefault="00C369B5" w:rsidP="005E146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Образец 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1560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Способ 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лучения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CA1CEE" w:rsidRDefault="00C369B5" w:rsidP="005E146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Срок хранения невостр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бованных заявителем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AE5785" w:rsidTr="00A52955">
        <w:trPr>
          <w:trHeight w:val="377"/>
        </w:trPr>
        <w:tc>
          <w:tcPr>
            <w:tcW w:w="53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A52955">
        <w:tc>
          <w:tcPr>
            <w:tcW w:w="15416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</w:t>
            </w:r>
            <w:r w:rsidRPr="005179A4">
              <w:rPr>
                <w:rFonts w:ascii="Times New Roman" w:hAnsi="Times New Roman"/>
                <w:b/>
              </w:rPr>
              <w:t>т</w:t>
            </w:r>
            <w:r w:rsidRPr="005179A4">
              <w:rPr>
                <w:rFonts w:ascii="Times New Roman" w:hAnsi="Times New Roman"/>
                <w:b/>
              </w:rPr>
              <w:t>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4B4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</w:t>
            </w:r>
            <w:r w:rsidRPr="005179A4">
              <w:rPr>
                <w:rFonts w:ascii="Times New Roman" w:hAnsi="Times New Roman"/>
                <w:b/>
              </w:rPr>
              <w:t>т</w:t>
            </w:r>
            <w:r w:rsidRPr="005179A4">
              <w:rPr>
                <w:rFonts w:ascii="Times New Roman" w:hAnsi="Times New Roman"/>
                <w:b/>
              </w:rPr>
              <w:t>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65531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0A688A" w:rsidRPr="00AE5785" w:rsidRDefault="000A688A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1693" w:rsidRPr="00AE5785" w:rsidRDefault="00CA1CEE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</w:t>
            </w:r>
            <w:r w:rsidR="00AE1693" w:rsidRPr="00AE5785">
              <w:rPr>
                <w:rFonts w:ascii="Times New Roman" w:hAnsi="Times New Roman"/>
              </w:rPr>
              <w:t>останов</w:t>
            </w:r>
            <w:r>
              <w:rPr>
                <w:rFonts w:ascii="Times New Roman" w:hAnsi="Times New Roman"/>
              </w:rPr>
              <w:t xml:space="preserve">ление </w:t>
            </w:r>
            <w:r w:rsidR="00AE1693" w:rsidRPr="00AE5785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о в</w:t>
            </w:r>
            <w:r w:rsidRPr="00AE5785">
              <w:rPr>
                <w:rFonts w:ascii="Times New Roman" w:hAnsi="Times New Roman"/>
              </w:rPr>
              <w:t>ыдач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</w:t>
            </w:r>
          </w:p>
          <w:p w:rsidR="003C0DAE" w:rsidRPr="00AE5785" w:rsidRDefault="003C0DAE" w:rsidP="004D4B4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указание об обязанн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 лиц, получивших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решение, выполнить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дусмотренные статьей 39.35 Земельного кодекса РФ требования в случае, если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земельных уч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стков привело к порче или уничтожению плод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родного слоя почвы в границах таких земель или земельных участков;</w:t>
            </w:r>
          </w:p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указание о предусмо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ренной статьей 39.34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кодекса РФ возможности досрочного прекращения действия разрешения со дня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доставления земельного </w:t>
            </w:r>
            <w:r w:rsidRPr="00AE5785">
              <w:rPr>
                <w:rFonts w:ascii="Times New Roman" w:hAnsi="Times New Roman"/>
              </w:rPr>
              <w:lastRenderedPageBreak/>
              <w:t>участка физическому или юридическому лицу и сроки направления упо</w:t>
            </w:r>
            <w:r w:rsidRPr="00AE5785">
              <w:rPr>
                <w:rFonts w:ascii="Times New Roman" w:hAnsi="Times New Roman"/>
              </w:rPr>
              <w:t>л</w:t>
            </w:r>
            <w:r w:rsidRPr="00AE5785">
              <w:rPr>
                <w:rFonts w:ascii="Times New Roman" w:hAnsi="Times New Roman"/>
              </w:rPr>
              <w:t>номоченным органом заявителю уведомления о предоставлении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таким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цам;</w:t>
            </w:r>
          </w:p>
          <w:p w:rsidR="003C0DAE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использование всего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или координаты характерных точек границ территории в случае, если планируе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использование земель или части земельного участка</w:t>
            </w:r>
          </w:p>
        </w:tc>
        <w:tc>
          <w:tcPr>
            <w:tcW w:w="1984" w:type="dxa"/>
          </w:tcPr>
          <w:p w:rsidR="00CB0D0F" w:rsidRPr="00AE5785" w:rsidRDefault="00CB0D0F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CB0D0F" w:rsidRPr="00AE5785" w:rsidRDefault="00CB0D0F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C0DAE" w:rsidRPr="00AE5785" w:rsidRDefault="00A52955" w:rsidP="00A5295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3C0DAE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FB2FD1" w:rsidRPr="00AE5785" w:rsidRDefault="00CB0D0F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или МФЦ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6F9" w:rsidRPr="00AE5785" w:rsidTr="00A52955">
        <w:tc>
          <w:tcPr>
            <w:tcW w:w="534" w:type="dxa"/>
          </w:tcPr>
          <w:p w:rsidR="00B066F9" w:rsidRPr="00AE5785" w:rsidRDefault="00B066F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B066F9" w:rsidRPr="00AE5785" w:rsidRDefault="00B066F9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Уведомления об отказе в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2693" w:type="dxa"/>
          </w:tcPr>
          <w:p w:rsidR="00B066F9" w:rsidRPr="00AE5785" w:rsidRDefault="002D6FF3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уведомлении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 должно быть указано основание отказа.</w:t>
            </w:r>
          </w:p>
        </w:tc>
        <w:tc>
          <w:tcPr>
            <w:tcW w:w="1984" w:type="dxa"/>
          </w:tcPr>
          <w:p w:rsidR="00B066F9" w:rsidRPr="00AE5785" w:rsidRDefault="00B066F9" w:rsidP="00B066F9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Отрицательный</w:t>
            </w:r>
          </w:p>
          <w:p w:rsidR="00B066F9" w:rsidRPr="00AE5785" w:rsidRDefault="00B066F9" w:rsidP="00B066F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066F9" w:rsidRPr="00AE5785" w:rsidRDefault="00A52955" w:rsidP="00A5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066F9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B066F9" w:rsidRPr="00AE5785" w:rsidRDefault="00B066F9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или МФЦ</w:t>
            </w:r>
          </w:p>
        </w:tc>
        <w:tc>
          <w:tcPr>
            <w:tcW w:w="1275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AE5785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73610F" w:rsidRPr="00A52955" w:rsidRDefault="00A52955" w:rsidP="00A5295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5295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023"/>
        <w:gridCol w:w="3305"/>
        <w:gridCol w:w="2372"/>
        <w:gridCol w:w="2111"/>
        <w:gridCol w:w="2030"/>
        <w:gridCol w:w="2414"/>
      </w:tblGrid>
      <w:tr w:rsidR="00CA1CEE" w:rsidRPr="00AE5785" w:rsidTr="00CA1CEE">
        <w:tc>
          <w:tcPr>
            <w:tcW w:w="527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24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процедуры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306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Особенности исполнения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73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1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Исполнитель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CA1CEE" w:rsidRPr="00ED1AE5" w:rsidRDefault="00CA1CEE" w:rsidP="005E146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Ресурсы,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димые для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415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Формы документов, необходимые для выполнения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AE5785" w:rsidTr="00CA1CEE">
        <w:tc>
          <w:tcPr>
            <w:tcW w:w="527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</w:tr>
      <w:tr w:rsidR="00CA1CEE" w:rsidRPr="00AE5785" w:rsidTr="0075052C">
        <w:tc>
          <w:tcPr>
            <w:tcW w:w="14786" w:type="dxa"/>
            <w:gridSpan w:val="7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</w:t>
            </w:r>
            <w:r w:rsidRPr="005179A4">
              <w:rPr>
                <w:rFonts w:ascii="Times New Roman" w:hAnsi="Times New Roman"/>
                <w:b/>
              </w:rPr>
              <w:t>ы</w:t>
            </w:r>
            <w:r w:rsidRPr="005179A4">
              <w:rPr>
                <w:rFonts w:ascii="Times New Roman" w:hAnsi="Times New Roman"/>
                <w:b/>
              </w:rPr>
              <w:t>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t>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</w:t>
            </w:r>
            <w:r w:rsidRPr="005179A4">
              <w:rPr>
                <w:rFonts w:ascii="Times New Roman" w:hAnsi="Times New Roman"/>
                <w:b/>
              </w:rPr>
              <w:t>а</w:t>
            </w:r>
            <w:r w:rsidRPr="005179A4">
              <w:rPr>
                <w:rFonts w:ascii="Times New Roman" w:hAnsi="Times New Roman"/>
                <w:b/>
              </w:rPr>
              <w:t>чения на срок их строительства, реконструкции; в целях осуществления геологического изучения недр на срок действия соответствующей л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1CEE" w:rsidRPr="00AE5785" w:rsidRDefault="005179A4" w:rsidP="004B4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</w:t>
            </w:r>
            <w:r w:rsidRPr="005179A4">
              <w:rPr>
                <w:rFonts w:ascii="Times New Roman" w:hAnsi="Times New Roman"/>
                <w:b/>
              </w:rPr>
              <w:t>ы</w:t>
            </w:r>
            <w:r w:rsidRPr="005179A4">
              <w:rPr>
                <w:rFonts w:ascii="Times New Roman" w:hAnsi="Times New Roman"/>
                <w:b/>
              </w:rPr>
              <w:t>дается: в целях размещения объектов, виды которых установлены Постано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лением Правительства РФ от 03.12.2014 № 1300 «Об утверждении перечня видов объектов, размещение которых может осуществляться на зе</w:t>
            </w:r>
            <w:r w:rsidRPr="005179A4">
              <w:rPr>
                <w:rFonts w:ascii="Times New Roman" w:hAnsi="Times New Roman"/>
                <w:b/>
              </w:rPr>
              <w:t>м</w:t>
            </w:r>
            <w:r w:rsidRPr="005179A4">
              <w:rPr>
                <w:rFonts w:ascii="Times New Roman" w:hAnsi="Times New Roman"/>
                <w:b/>
              </w:rPr>
              <w:t>лях или земельныхучастках, находящихся в государственной или муниципальной собственности, без предоставления земельных участков и у</w:t>
            </w:r>
            <w:r w:rsidRPr="005179A4">
              <w:rPr>
                <w:rFonts w:ascii="Times New Roman" w:hAnsi="Times New Roman"/>
                <w:b/>
              </w:rPr>
              <w:t>с</w:t>
            </w:r>
            <w:r w:rsidRPr="005179A4">
              <w:rPr>
                <w:rFonts w:ascii="Times New Roman" w:hAnsi="Times New Roman"/>
                <w:b/>
              </w:rPr>
              <w:t>тановления сервитутов» (далее – Объекты) на срок не более одного календарного года.</w:t>
            </w:r>
            <w:r w:rsidR="00CA1CEE" w:rsidRPr="00A52955">
              <w:rPr>
                <w:rFonts w:ascii="Times New Roman" w:hAnsi="Times New Roman"/>
                <w:b/>
              </w:rPr>
              <w:t>.</w:t>
            </w:r>
          </w:p>
        </w:tc>
      </w:tr>
      <w:tr w:rsidR="00CA1CEE" w:rsidRPr="00AE5785" w:rsidTr="00CA1CEE">
        <w:trPr>
          <w:trHeight w:val="141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CA1CEE" w:rsidRPr="00AE5785" w:rsidRDefault="00CA1CEE" w:rsidP="00CB0D0F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прием и регистр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CA1CEE" w:rsidRPr="00AE5785" w:rsidRDefault="00CA1CEE" w:rsidP="007D314E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сверка копии документов с их подлинниками, заверение их и возврат подлинников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лю;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выдача заявителю расписки в получении документов с указ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нием их перечня и даты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Документацио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B33311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</w:p>
        </w:tc>
      </w:tr>
      <w:tr w:rsidR="00CA1CEE" w:rsidRPr="00AE5785" w:rsidTr="00CA1CEE">
        <w:trPr>
          <w:trHeight w:val="236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принятие решения о выдаче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либо решения об  отказе в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у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луги</w:t>
            </w:r>
          </w:p>
          <w:p w:rsidR="00CA1CEE" w:rsidRPr="00AE5785" w:rsidRDefault="00CA1CEE" w:rsidP="009145E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Специалист, ответственный за предоставление муниципальной услуги, запрашивает документы путем направления межведо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ственных запросов.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ке межведомственного инфо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мационного взаимодействия, устанавливается наличие или отсутствие оснований для отк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lastRenderedPageBreak/>
              <w:t>за в предоставлении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При отсутствии оснований для отказа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подготавл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вается проект разрешения на использование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форме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администрации, обеспечивается подписание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главой админис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рации  и его регистрация.</w:t>
            </w:r>
          </w:p>
          <w:p w:rsidR="00CA1CEE" w:rsidRPr="00AE5785" w:rsidRDefault="00CA1CEE" w:rsidP="003961A4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При установлении оснований для отказа в предоставлении муниципальной услуги, гот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вится проект уведомления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обеспечив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подписание документа гл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вой администрации и его 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5 календарных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24 календарных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</w:tc>
      </w:tr>
      <w:tr w:rsidR="00CA1CEE" w:rsidRPr="00AE5785" w:rsidTr="00CA1CEE">
        <w:trPr>
          <w:trHeight w:val="1554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постановления администрации о разрешении  на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</w:t>
            </w:r>
          </w:p>
        </w:tc>
        <w:tc>
          <w:tcPr>
            <w:tcW w:w="3306" w:type="dxa"/>
          </w:tcPr>
          <w:p w:rsidR="00CA1CEE" w:rsidRPr="00AE5785" w:rsidRDefault="00CA1CEE" w:rsidP="00FC42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ются с приложением соответс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 xml:space="preserve">вующих документов заявителю. </w:t>
            </w:r>
          </w:p>
          <w:p w:rsidR="00CA1CEE" w:rsidRPr="00AE5785" w:rsidRDefault="00CA1CEE" w:rsidP="0073270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 на кадастровом плане территории направляется в ф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деральный орган исполнител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ной власти, уполномоченный на осуществление государственн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земельного надзора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10 рабочих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CA1CE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CA1CEE" w:rsidRPr="00AE5785" w:rsidTr="003961A4">
        <w:trPr>
          <w:trHeight w:val="1595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4.</w:t>
            </w:r>
          </w:p>
        </w:tc>
        <w:tc>
          <w:tcPr>
            <w:tcW w:w="2024" w:type="dxa"/>
          </w:tcPr>
          <w:p w:rsidR="00CA1CEE" w:rsidRPr="00AE5785" w:rsidRDefault="00CA1CEE" w:rsidP="003961A4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уведомления об отказе в предо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306" w:type="dxa"/>
          </w:tcPr>
          <w:p w:rsidR="00CA1CEE" w:rsidRPr="00AE5785" w:rsidRDefault="00CA1CEE" w:rsidP="002C188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Уведомление об отказе в пр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доставлении муниципальной услуги направляются с прил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жением соответствующих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кументов заявителю.  </w:t>
            </w:r>
          </w:p>
        </w:tc>
        <w:tc>
          <w:tcPr>
            <w:tcW w:w="2373" w:type="dxa"/>
          </w:tcPr>
          <w:p w:rsidR="00CA1CEE" w:rsidRPr="00AE5785" w:rsidRDefault="00CA1CEE" w:rsidP="00FC426B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CA1CEE" w:rsidRDefault="00CA1CEE" w:rsidP="00CA1C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A1CE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983D88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61A4" w:rsidRPr="00AE5785" w:rsidTr="005179A4">
        <w:trPr>
          <w:trHeight w:val="2750"/>
        </w:trPr>
        <w:tc>
          <w:tcPr>
            <w:tcW w:w="21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35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дарственной пошл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ны за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ние «подуслуги» и уплаты иных плат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жей, взимаемых в соответствии с зак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нодательством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41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1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3961A4" w:rsidRPr="00AE5785" w:rsidTr="005179A4">
        <w:tc>
          <w:tcPr>
            <w:tcW w:w="21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61A4" w:rsidRPr="00AE5785" w:rsidTr="005179A4">
        <w:tc>
          <w:tcPr>
            <w:tcW w:w="15417" w:type="dxa"/>
            <w:gridSpan w:val="7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тельства, реконструкции; в целях осуществления геологического изучения недр на срок дейс</w:t>
            </w:r>
            <w:r w:rsidRPr="005179A4">
              <w:rPr>
                <w:rFonts w:ascii="Times New Roman" w:hAnsi="Times New Roman"/>
                <w:b/>
              </w:rPr>
              <w:t>т</w:t>
            </w:r>
            <w:r w:rsidRPr="005179A4">
              <w:rPr>
                <w:rFonts w:ascii="Times New Roman" w:hAnsi="Times New Roman"/>
                <w:b/>
              </w:rPr>
              <w:t>вия соответствующей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61A4" w:rsidRDefault="005179A4" w:rsidP="004B4E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</w:t>
            </w:r>
            <w:r w:rsidRPr="005179A4">
              <w:rPr>
                <w:rFonts w:ascii="Times New Roman" w:hAnsi="Times New Roman"/>
                <w:b/>
              </w:rPr>
              <w:t>т</w:t>
            </w:r>
            <w:r w:rsidRPr="005179A4">
              <w:rPr>
                <w:rFonts w:ascii="Times New Roman" w:hAnsi="Times New Roman"/>
                <w:b/>
              </w:rPr>
              <w:t>венности, без предоставления земельных участков и установления сервитутов» (далее – Объекты) на срок не бо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</w:p>
        </w:tc>
      </w:tr>
      <w:tr w:rsidR="00983D88" w:rsidRPr="00AE5785" w:rsidTr="005179A4">
        <w:tc>
          <w:tcPr>
            <w:tcW w:w="21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343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353" w:type="dxa"/>
          </w:tcPr>
          <w:p w:rsidR="00983D88" w:rsidRPr="00ED1AE5" w:rsidRDefault="00983D88" w:rsidP="00983D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вителя на Едином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тале государственных и муниципальных у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луг (функций)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вителя напортала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Воронежской области.</w:t>
            </w:r>
          </w:p>
        </w:tc>
        <w:tc>
          <w:tcPr>
            <w:tcW w:w="2551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C73F08" w:rsidRPr="00AE5785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AE5785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22" w:rsidRDefault="00A86522" w:rsidP="00F847AF">
      <w:pPr>
        <w:spacing w:after="0" w:line="240" w:lineRule="auto"/>
      </w:pPr>
      <w:r>
        <w:separator/>
      </w:r>
    </w:p>
  </w:endnote>
  <w:endnote w:type="continuationSeparator" w:id="0">
    <w:p w:rsidR="00A86522" w:rsidRDefault="00A86522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22" w:rsidRDefault="00A86522" w:rsidP="00F847AF">
      <w:pPr>
        <w:spacing w:after="0" w:line="240" w:lineRule="auto"/>
      </w:pPr>
      <w:r>
        <w:separator/>
      </w:r>
    </w:p>
  </w:footnote>
  <w:footnote w:type="continuationSeparator" w:id="0">
    <w:p w:rsidR="00A86522" w:rsidRDefault="00A86522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2628"/>
    <w:multiLevelType w:val="hybridMultilevel"/>
    <w:tmpl w:val="89945450"/>
    <w:lvl w:ilvl="0" w:tplc="4216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5831"/>
    <w:rsid w:val="0005664C"/>
    <w:rsid w:val="00061420"/>
    <w:rsid w:val="00065ABD"/>
    <w:rsid w:val="000665BA"/>
    <w:rsid w:val="000725E6"/>
    <w:rsid w:val="00081955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332B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57CC"/>
    <w:rsid w:val="002266C3"/>
    <w:rsid w:val="00233369"/>
    <w:rsid w:val="00246D0E"/>
    <w:rsid w:val="00247506"/>
    <w:rsid w:val="00247CBF"/>
    <w:rsid w:val="00264FB0"/>
    <w:rsid w:val="00292296"/>
    <w:rsid w:val="0029527E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961A4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0664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56FAF"/>
    <w:rsid w:val="004665E3"/>
    <w:rsid w:val="0047516B"/>
    <w:rsid w:val="00477137"/>
    <w:rsid w:val="00496499"/>
    <w:rsid w:val="004B17F3"/>
    <w:rsid w:val="004B2BFF"/>
    <w:rsid w:val="004B4B75"/>
    <w:rsid w:val="004B4ED9"/>
    <w:rsid w:val="004C11F2"/>
    <w:rsid w:val="004C361B"/>
    <w:rsid w:val="004C5E6F"/>
    <w:rsid w:val="004D1D03"/>
    <w:rsid w:val="004D4B46"/>
    <w:rsid w:val="004E5D34"/>
    <w:rsid w:val="004F1292"/>
    <w:rsid w:val="004F4A17"/>
    <w:rsid w:val="004F7A1B"/>
    <w:rsid w:val="0050126A"/>
    <w:rsid w:val="00510652"/>
    <w:rsid w:val="00511284"/>
    <w:rsid w:val="00512FF4"/>
    <w:rsid w:val="005179A4"/>
    <w:rsid w:val="0052325F"/>
    <w:rsid w:val="00531D8C"/>
    <w:rsid w:val="00541E15"/>
    <w:rsid w:val="00542CA2"/>
    <w:rsid w:val="00560202"/>
    <w:rsid w:val="00562590"/>
    <w:rsid w:val="00564C9C"/>
    <w:rsid w:val="00567A14"/>
    <w:rsid w:val="005937F1"/>
    <w:rsid w:val="00593E7C"/>
    <w:rsid w:val="005A3313"/>
    <w:rsid w:val="005C1769"/>
    <w:rsid w:val="005D4742"/>
    <w:rsid w:val="005E1465"/>
    <w:rsid w:val="005E173B"/>
    <w:rsid w:val="005E24FA"/>
    <w:rsid w:val="005F2F29"/>
    <w:rsid w:val="00603283"/>
    <w:rsid w:val="00605F05"/>
    <w:rsid w:val="00613858"/>
    <w:rsid w:val="00634496"/>
    <w:rsid w:val="00635D81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7D19"/>
    <w:rsid w:val="006C1CBF"/>
    <w:rsid w:val="006C7744"/>
    <w:rsid w:val="006E2E01"/>
    <w:rsid w:val="006F056C"/>
    <w:rsid w:val="006F3AAD"/>
    <w:rsid w:val="00704683"/>
    <w:rsid w:val="00710E3B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D88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2955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522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603F"/>
    <w:rsid w:val="00AD75FC"/>
    <w:rsid w:val="00AE1693"/>
    <w:rsid w:val="00AE2F5D"/>
    <w:rsid w:val="00AE5785"/>
    <w:rsid w:val="00AF1D9F"/>
    <w:rsid w:val="00B00B16"/>
    <w:rsid w:val="00B00D19"/>
    <w:rsid w:val="00B066F9"/>
    <w:rsid w:val="00B25296"/>
    <w:rsid w:val="00B33311"/>
    <w:rsid w:val="00B33989"/>
    <w:rsid w:val="00B34AD9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C0F13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9B5"/>
    <w:rsid w:val="00C36A60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1CEE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2378E"/>
    <w:rsid w:val="00D24D10"/>
    <w:rsid w:val="00D30C2E"/>
    <w:rsid w:val="00D334D7"/>
    <w:rsid w:val="00D361AD"/>
    <w:rsid w:val="00D43E79"/>
    <w:rsid w:val="00D52D20"/>
    <w:rsid w:val="00D54C59"/>
    <w:rsid w:val="00D56D3F"/>
    <w:rsid w:val="00D65EFC"/>
    <w:rsid w:val="00D75D0A"/>
    <w:rsid w:val="00D76F99"/>
    <w:rsid w:val="00D97AD1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405F2"/>
    <w:rsid w:val="00E458A8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67AB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4E03"/>
    <w:rsid w:val="00F75C09"/>
    <w:rsid w:val="00F8314A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  <w:style w:type="character" w:styleId="af5">
    <w:name w:val="Strong"/>
    <w:basedOn w:val="a0"/>
    <w:qFormat/>
    <w:rsid w:val="005E1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4527-5475-452E-8471-3B88BC55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20</Pages>
  <Words>5385</Words>
  <Characters>30698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9</cp:revision>
  <cp:lastPrinted>2017-01-09T06:41:00Z</cp:lastPrinted>
  <dcterms:created xsi:type="dcterms:W3CDTF">2016-11-07T11:28:00Z</dcterms:created>
  <dcterms:modified xsi:type="dcterms:W3CDTF">2017-11-10T11:14:00Z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